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69AB74E" wp14:paraId="7E3D0599" wp14:textId="73A31735">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Geachte heer/mevrouw,</w:t>
      </w:r>
    </w:p>
    <w:p xmlns:wp14="http://schemas.microsoft.com/office/word/2010/wordml" w:rsidP="669AB74E" wp14:paraId="3D3838F3" wp14:textId="15ECA5A3">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Via de televisie en de krant komt er steeds meer informatie op ons af over de zorg in de laatste levensfase, en welke keuzes mensen kunnen maken. Er lijkt meer behoefte om hierover met elkaar in gesprek te gaan. Ook in onze praktijk krijgen wij steeds vaker vragen over zorg </w:t>
      </w:r>
      <w:r w:rsidRPr="669AB74E" w:rsidR="72BC8B44">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in de laatste levensfase</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w:t>
      </w:r>
    </w:p>
    <w:p xmlns:wp14="http://schemas.microsoft.com/office/word/2010/wordml" w:rsidP="669AB74E" wp14:paraId="2DDB0102" wp14:textId="7B140C91">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Er komt een moment dat beter worden niet meer mogelijk is. In deze fase zien we de lichamelijke krachten af nemen en pijn, andere ongemakken en afhankelijkheid toenemen. Wat is belangrijk voor u wanneer uw gezondheid achteruitgaat? Weten uw naasten wat u in een dergelijke situatie wel of niet wilt? Heeft u uw wensen ooit besproken en op papier vastgelegd? Wat is er te kiezen? </w:t>
      </w:r>
    </w:p>
    <w:p xmlns:wp14="http://schemas.microsoft.com/office/word/2010/wordml" w:rsidP="669AB74E" wp14:paraId="3C4881CB" wp14:textId="67590224">
      <w:pPr>
        <w:spacing w:after="200" w:line="276" w:lineRule="auto"/>
        <w:jc w:val="both"/>
        <w:rPr>
          <w:rFonts w:ascii="Century Gothic" w:hAnsi="Century Gothic" w:eastAsia="Century Gothic" w:cs="Century Gothic"/>
          <w:b w:val="0"/>
          <w:bCs w:val="0"/>
          <w:i w:val="0"/>
          <w:iCs w:val="0"/>
          <w:caps w:val="0"/>
          <w:smallCaps w:val="0"/>
          <w:noProof w:val="0"/>
          <w:color w:val="FF0000"/>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Graag willen wij u uitnodigen voor een informatieavond ‘’</w:t>
      </w:r>
      <w:r w:rsidRPr="669AB74E" w:rsidR="73398D08">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op </w:t>
      </w:r>
      <w:r w:rsidRPr="669AB74E" w:rsidR="7344D5B0">
        <w:rPr>
          <w:rFonts w:ascii="Century Gothic" w:hAnsi="Century Gothic" w:eastAsia="Century Gothic" w:cs="Century Gothic"/>
          <w:b w:val="1"/>
          <w:bCs w:val="1"/>
          <w:i w:val="0"/>
          <w:iCs w:val="0"/>
          <w:caps w:val="0"/>
          <w:smallCaps w:val="0"/>
          <w:noProof w:val="0"/>
          <w:color w:val="FF0000"/>
          <w:sz w:val="20"/>
          <w:szCs w:val="20"/>
          <w:lang w:val="nl-NL"/>
        </w:rPr>
        <w:t>datum invullen</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 xml:space="preserve">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van </w:t>
      </w:r>
      <w:r w:rsidRPr="669AB74E" w:rsidR="7344D5B0">
        <w:rPr>
          <w:rFonts w:ascii="Century Gothic" w:hAnsi="Century Gothic" w:eastAsia="Century Gothic" w:cs="Century Gothic"/>
          <w:b w:val="1"/>
          <w:bCs w:val="1"/>
          <w:i w:val="0"/>
          <w:iCs w:val="0"/>
          <w:caps w:val="0"/>
          <w:smallCaps w:val="0"/>
          <w:strike w:val="0"/>
          <w:dstrike w:val="0"/>
          <w:noProof w:val="0"/>
          <w:color w:val="FF0000"/>
          <w:sz w:val="20"/>
          <w:szCs w:val="20"/>
          <w:u w:val="single"/>
          <w:lang w:val="nl-NL"/>
        </w:rPr>
        <w:t xml:space="preserve">tijd invullen </w:t>
      </w:r>
      <w:r w:rsidRPr="669AB74E" w:rsidR="7344D5B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nl-NL"/>
        </w:rPr>
        <w:t xml:space="preserve">(inloop vanaf </w:t>
      </w:r>
      <w:r w:rsidRPr="669AB74E" w:rsidR="7344D5B0">
        <w:rPr>
          <w:rFonts w:ascii="Century Gothic" w:hAnsi="Century Gothic" w:eastAsia="Century Gothic" w:cs="Century Gothic"/>
          <w:b w:val="1"/>
          <w:bCs w:val="1"/>
          <w:i w:val="0"/>
          <w:iCs w:val="0"/>
          <w:caps w:val="0"/>
          <w:smallCaps w:val="0"/>
          <w:strike w:val="0"/>
          <w:dstrike w:val="0"/>
          <w:noProof w:val="0"/>
          <w:color w:val="FF0000"/>
          <w:sz w:val="20"/>
          <w:szCs w:val="20"/>
          <w:u w:val="single"/>
          <w:lang w:val="nl-NL"/>
        </w:rPr>
        <w:t>kwartier voor aanvang</w:t>
      </w:r>
      <w:r w:rsidRPr="669AB74E" w:rsidR="7344D5B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nl-NL"/>
        </w:rPr>
        <w:t>)</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in </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locatie en adres invullen</w:t>
      </w:r>
    </w:p>
    <w:p xmlns:wp14="http://schemas.microsoft.com/office/word/2010/wordml" w:rsidP="669AB74E" wp14:paraId="2FA6B8F8" wp14:textId="64011C2D">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U kunt zich aanmelden via de volgende link:  </w:t>
      </w:r>
    </w:p>
    <w:p xmlns:wp14="http://schemas.microsoft.com/office/word/2010/wordml" w:rsidP="669AB74E" wp14:paraId="204DEAF7" wp14:textId="659BF94D">
      <w:pPr>
        <w:spacing w:after="200" w:line="276" w:lineRule="auto"/>
        <w:jc w:val="both"/>
        <w:rPr>
          <w:rFonts w:ascii="Century Gothic" w:hAnsi="Century Gothic" w:eastAsia="Century Gothic" w:cs="Century Gothic"/>
          <w:b w:val="0"/>
          <w:bCs w:val="0"/>
          <w:i w:val="0"/>
          <w:iCs w:val="0"/>
          <w:caps w:val="0"/>
          <w:smallCaps w:val="0"/>
          <w:noProof w:val="0"/>
          <w:color w:val="FF0000"/>
          <w:sz w:val="20"/>
          <w:szCs w:val="20"/>
          <w:lang w:val="nl-NL"/>
        </w:rPr>
      </w:pP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Link invullen</w:t>
      </w:r>
    </w:p>
    <w:p xmlns:wp14="http://schemas.microsoft.com/office/word/2010/wordml" w:rsidP="669AB74E" wp14:paraId="37F8A11F" wp14:textId="1954DE03">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De presentatie van deze avond is in handen van </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 xml:space="preserve">naam en organisatie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en </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 xml:space="preserve">naam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bijvoorbeeld huisarts, kaderarts palliatieve zorg</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en wordt georganiseerd vanuit een samenwerking tussen beroepskrachten en vrijwilligers uit de zorg en het sociale domein in </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gemeente of regio invullen</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De Netwerken Palliatieve Zorg </w:t>
      </w:r>
      <w:r w:rsidRPr="669AB74E" w:rsidR="39FA0A55">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zijn</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ook nauw betrokken. Diverse organisaties die te maken hebben met zorg in de laatste levensfase zoals de thuiszorg, huisarts, de welzijnsorganisatie maatschappelijk werk, het hospice, vrijwilligers in de terminale thuiszorg, Centrum voor Levensvragen en anderen zijn aanwezig.</w:t>
      </w:r>
    </w:p>
    <w:p xmlns:wp14="http://schemas.microsoft.com/office/word/2010/wordml" w:rsidP="669AB74E" wp14:paraId="3F4FF3E5" wp14:textId="13DA8C16">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Na afloop is er mogelijkheid tot napraten en </w:t>
      </w:r>
      <w:r w:rsidRPr="669AB74E" w:rsidR="3743D4B8">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kunt u een kijkje nemen bij de informatietafel.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Wij raden u aan om samen met een naaste (bijvoorbeeld een partner of kind) te komen; twee horen meer dan één. Er zijn geen kosten aan verbonden. Koffie en thee staan voor u klaar.</w:t>
      </w:r>
    </w:p>
    <w:p xmlns:wp14="http://schemas.microsoft.com/office/word/2010/wordml" w:rsidP="669AB74E" wp14:paraId="4143F57A" wp14:textId="4C26F884">
      <w:pPr>
        <w:spacing w:after="200" w:line="276" w:lineRule="auto"/>
        <w:jc w:val="both"/>
        <w:rPr>
          <w:rFonts w:ascii="Century Gothic" w:hAnsi="Century Gothic" w:eastAsia="Century Gothic" w:cs="Century Gothic"/>
          <w:b w:val="0"/>
          <w:bCs w:val="0"/>
          <w:i w:val="0"/>
          <w:iCs w:val="0"/>
          <w:caps w:val="0"/>
          <w:smallCaps w:val="0"/>
          <w:noProof w:val="0"/>
          <w:color w:val="FF0000"/>
          <w:sz w:val="20"/>
          <w:szCs w:val="20"/>
          <w:lang w:val="nl-NL"/>
        </w:rPr>
      </w:pPr>
      <w:r w:rsidRPr="669AB74E" w:rsidR="7344D5B0">
        <w:rPr>
          <w:rFonts w:ascii="Century Gothic" w:hAnsi="Century Gothic" w:eastAsia="Century Gothic" w:cs="Century Gothic"/>
          <w:b w:val="1"/>
          <w:bCs w:val="1"/>
          <w:i w:val="0"/>
          <w:iCs w:val="0"/>
          <w:caps w:val="0"/>
          <w:smallCaps w:val="0"/>
          <w:noProof w:val="0"/>
          <w:color w:val="000000" w:themeColor="text1" w:themeTint="FF" w:themeShade="FF"/>
          <w:sz w:val="20"/>
          <w:szCs w:val="20"/>
          <w:lang w:val="nl-NL"/>
        </w:rPr>
        <w:t>Heeft u vragen</w:t>
      </w:r>
      <w:r w:rsidRPr="669AB74E" w:rsidR="7389DF83">
        <w:rPr>
          <w:rFonts w:ascii="Century Gothic" w:hAnsi="Century Gothic" w:eastAsia="Century Gothic" w:cs="Century Gothic"/>
          <w:b w:val="1"/>
          <w:bCs w:val="1"/>
          <w:i w:val="0"/>
          <w:iCs w:val="0"/>
          <w:caps w:val="0"/>
          <w:smallCaps w:val="0"/>
          <w:noProof w:val="0"/>
          <w:color w:val="000000" w:themeColor="text1" w:themeTint="FF" w:themeShade="FF"/>
          <w:sz w:val="20"/>
          <w:szCs w:val="20"/>
          <w:lang w:val="nl-NL"/>
        </w:rPr>
        <w:t xml:space="preserve"> of </w:t>
      </w:r>
      <w:r w:rsidRPr="669AB74E" w:rsidR="7389DF83">
        <w:rPr>
          <w:rFonts w:ascii="Century Gothic" w:hAnsi="Century Gothic" w:eastAsia="Century Gothic" w:cs="Century Gothic"/>
          <w:b w:val="1"/>
          <w:bCs w:val="1"/>
          <w:i w:val="0"/>
          <w:iCs w:val="0"/>
          <w:caps w:val="0"/>
          <w:smallCaps w:val="0"/>
          <w:noProof w:val="0"/>
          <w:color w:val="000000" w:themeColor="text1" w:themeTint="FF" w:themeShade="FF"/>
          <w:sz w:val="20"/>
          <w:szCs w:val="20"/>
          <w:lang w:val="nl-NL"/>
        </w:rPr>
        <w:t>lukt d</w:t>
      </w:r>
      <w:r w:rsidRPr="669AB74E" w:rsidR="7389DF83">
        <w:rPr>
          <w:rFonts w:ascii="Century Gothic" w:hAnsi="Century Gothic" w:eastAsia="Century Gothic" w:cs="Century Gothic"/>
          <w:b w:val="1"/>
          <w:bCs w:val="1"/>
          <w:i w:val="0"/>
          <w:iCs w:val="0"/>
          <w:caps w:val="0"/>
          <w:smallCaps w:val="0"/>
          <w:noProof w:val="0"/>
          <w:color w:val="000000" w:themeColor="text1" w:themeTint="FF" w:themeShade="FF"/>
          <w:sz w:val="20"/>
          <w:szCs w:val="20"/>
          <w:lang w:val="nl-NL"/>
        </w:rPr>
        <w:t>igitaal aanmelden niet</w:t>
      </w:r>
      <w:r w:rsidRPr="669AB74E" w:rsidR="7344D5B0">
        <w:rPr>
          <w:rFonts w:ascii="Century Gothic" w:hAnsi="Century Gothic" w:eastAsia="Century Gothic" w:cs="Century Gothic"/>
          <w:b w:val="1"/>
          <w:bCs w:val="1"/>
          <w:i w:val="0"/>
          <w:iCs w:val="0"/>
          <w:caps w:val="0"/>
          <w:smallCaps w:val="0"/>
          <w:noProof w:val="0"/>
          <w:color w:val="000000" w:themeColor="text1" w:themeTint="FF" w:themeShade="FF"/>
          <w:sz w:val="20"/>
          <w:szCs w:val="20"/>
          <w:lang w:val="nl-NL"/>
        </w:rPr>
        <w:t>?</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Dan kunt u rechtstreeks telefonisch contact opnemen met </w:t>
      </w: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 xml:space="preserve">naam contactpersoon invullen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via </w:t>
      </w:r>
      <w:r w:rsidRPr="669AB74E" w:rsidR="7344D5B0">
        <w:rPr>
          <w:rFonts w:ascii="Century Gothic" w:hAnsi="Century Gothic" w:eastAsia="Century Gothic" w:cs="Century Gothic"/>
          <w:b w:val="1"/>
          <w:bCs w:val="1"/>
          <w:i w:val="0"/>
          <w:iCs w:val="0"/>
          <w:caps w:val="0"/>
          <w:smallCaps w:val="0"/>
          <w:noProof w:val="0"/>
          <w:color w:val="FF0000"/>
          <w:sz w:val="20"/>
          <w:szCs w:val="20"/>
          <w:lang w:val="nl-NL"/>
        </w:rPr>
        <w:t>telefoonnummer invullen</w:t>
      </w:r>
    </w:p>
    <w:p xmlns:wp14="http://schemas.microsoft.com/office/word/2010/wordml" w:rsidP="669AB74E" wp14:paraId="09BAA491" wp14:textId="6E4D9E64">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Wanneer u wel geïnteresseerd bent, maar niet wilt deelnemen kunt u via deze website meer informatie vinden</w:t>
      </w:r>
      <w:r w:rsidRPr="669AB74E" w:rsidR="789EEF86">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over</w:t>
      </w:r>
      <w:r w:rsidRPr="669AB74E" w:rsidR="316170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palliatieve zorg en keuzes in de laatste </w:t>
      </w:r>
      <w:r w:rsidRPr="669AB74E" w:rsidR="316170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leven</w:t>
      </w:r>
      <w:r w:rsidRPr="669AB74E" w:rsidR="52B0478E">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s</w:t>
      </w:r>
      <w:r w:rsidRPr="669AB74E" w:rsidR="316170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fase</w:t>
      </w:r>
      <w:r w:rsidRPr="669AB74E" w:rsidR="789EEF86">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w:t>
      </w: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w:t>
      </w:r>
      <w:hyperlink r:id="Re2298b650e29453b">
        <w:r w:rsidRPr="669AB74E" w:rsidR="6E841D94">
          <w:rPr>
            <w:rStyle w:val="Hyperlink"/>
            <w:rFonts w:ascii="Century Gothic" w:hAnsi="Century Gothic" w:eastAsia="Century Gothic" w:cs="Century Gothic"/>
            <w:b w:val="0"/>
            <w:bCs w:val="0"/>
            <w:i w:val="0"/>
            <w:iCs w:val="0"/>
            <w:caps w:val="0"/>
            <w:smallCaps w:val="0"/>
            <w:noProof w:val="0"/>
            <w:sz w:val="20"/>
            <w:szCs w:val="20"/>
            <w:lang w:val="nl-NL"/>
          </w:rPr>
          <w:t>www.overpalliatievezorg.nl</w:t>
        </w:r>
      </w:hyperlink>
      <w:r w:rsidRPr="669AB74E" w:rsidR="6E841D94">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 xml:space="preserve"> </w:t>
      </w:r>
    </w:p>
    <w:p xmlns:wp14="http://schemas.microsoft.com/office/word/2010/wordml" w:rsidP="669AB74E" wp14:paraId="29D04011" wp14:textId="77990D33">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pPr>
      <w:r w:rsidRPr="669AB74E" w:rsidR="7344D5B0">
        <w:rPr>
          <w:rFonts w:ascii="Century Gothic" w:hAnsi="Century Gothic" w:eastAsia="Century Gothic" w:cs="Century Gothic"/>
          <w:b w:val="0"/>
          <w:bCs w:val="0"/>
          <w:i w:val="0"/>
          <w:iCs w:val="0"/>
          <w:caps w:val="0"/>
          <w:smallCaps w:val="0"/>
          <w:noProof w:val="0"/>
          <w:color w:val="000000" w:themeColor="text1" w:themeTint="FF" w:themeShade="FF"/>
          <w:sz w:val="20"/>
          <w:szCs w:val="20"/>
          <w:lang w:val="nl-NL"/>
        </w:rPr>
        <w:t>Met vriendelijke groet,</w:t>
      </w:r>
    </w:p>
    <w:p xmlns:wp14="http://schemas.microsoft.com/office/word/2010/wordml" w:rsidP="669AB74E" wp14:paraId="68FFAA13" wp14:textId="15D59DB5">
      <w:pPr>
        <w:spacing w:after="200" w:line="276" w:lineRule="auto"/>
        <w:jc w:val="both"/>
        <w:rPr>
          <w:rFonts w:ascii="Century Gothic" w:hAnsi="Century Gothic" w:eastAsia="Century Gothic" w:cs="Century Gothic"/>
          <w:b w:val="0"/>
          <w:bCs w:val="0"/>
          <w:i w:val="0"/>
          <w:iCs w:val="0"/>
          <w:caps w:val="0"/>
          <w:smallCaps w:val="0"/>
          <w:noProof w:val="0"/>
          <w:color w:val="FF0000"/>
          <w:sz w:val="20"/>
          <w:szCs w:val="20"/>
          <w:lang w:val="nl-NL"/>
        </w:rPr>
      </w:pPr>
      <w:r w:rsidRPr="669AB74E" w:rsidR="7344D5B0">
        <w:rPr>
          <w:rFonts w:ascii="Century Gothic" w:hAnsi="Century Gothic" w:eastAsia="Century Gothic" w:cs="Century Gothic"/>
          <w:b w:val="0"/>
          <w:bCs w:val="0"/>
          <w:i w:val="0"/>
          <w:iCs w:val="0"/>
          <w:caps w:val="0"/>
          <w:smallCaps w:val="0"/>
          <w:noProof w:val="0"/>
          <w:color w:val="FF0000"/>
          <w:sz w:val="20"/>
          <w:szCs w:val="20"/>
          <w:lang w:val="nl-NL"/>
        </w:rPr>
        <w:t>Namen en organisatie invullen</w:t>
      </w:r>
    </w:p>
    <w:p xmlns:wp14="http://schemas.microsoft.com/office/word/2010/wordml" w:rsidP="669AB74E" wp14:paraId="34C63415" wp14:textId="60223BCC">
      <w:pPr>
        <w:pStyle w:val="Normal"/>
        <w:spacing w:line="276" w:lineRule="auto"/>
        <w:rPr>
          <w:rFonts w:ascii="Century Gothic" w:hAnsi="Century Gothic" w:eastAsia="Century Gothic" w:cs="Century Gothic"/>
          <w:noProof w:val="0"/>
          <w:sz w:val="20"/>
          <w:szCs w:val="20"/>
          <w:lang w:val="nl-NL"/>
        </w:rPr>
      </w:pPr>
    </w:p>
    <w:p xmlns:wp14="http://schemas.microsoft.com/office/word/2010/wordml" w:rsidP="669AB74E" wp14:paraId="7B5CAEB5" wp14:textId="2A7F6314">
      <w:pPr>
        <w:pStyle w:val="Normal"/>
        <w:rPr>
          <w:rFonts w:ascii="Century Gothic" w:hAnsi="Century Gothic" w:eastAsia="Century Gothic" w:cs="Century Gothic"/>
          <w:sz w:val="20"/>
          <w:szCs w:val="2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6D8AB0"/>
    <w:rsid w:val="029494F6"/>
    <w:rsid w:val="056D8AB0"/>
    <w:rsid w:val="0C090B73"/>
    <w:rsid w:val="0F40AC35"/>
    <w:rsid w:val="12784CF7"/>
    <w:rsid w:val="1ADC29FC"/>
    <w:rsid w:val="31617076"/>
    <w:rsid w:val="3743D4B8"/>
    <w:rsid w:val="39FA0A55"/>
    <w:rsid w:val="3C64DB9C"/>
    <w:rsid w:val="46BBB8D6"/>
    <w:rsid w:val="4907842B"/>
    <w:rsid w:val="49F35998"/>
    <w:rsid w:val="4D2AFA5A"/>
    <w:rsid w:val="52B0478E"/>
    <w:rsid w:val="52F72A1C"/>
    <w:rsid w:val="5F2D9FB6"/>
    <w:rsid w:val="669AB74E"/>
    <w:rsid w:val="6E841D94"/>
    <w:rsid w:val="72BC8B44"/>
    <w:rsid w:val="73398D08"/>
    <w:rsid w:val="7344D5B0"/>
    <w:rsid w:val="7389DF83"/>
    <w:rsid w:val="789EE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083C"/>
  <w15:chartTrackingRefBased/>
  <w15:docId w15:val="{7DD5EF6F-D44C-49CF-B455-DA90CD1DA8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overpalliatievezorg.nl" TargetMode="External" Id="Re2298b650e2945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A19A8FB5F894D80D1AA3E1B31216F" ma:contentTypeVersion="14" ma:contentTypeDescription="Een nieuw document maken." ma:contentTypeScope="" ma:versionID="47600550c8b554a092376454ed53ae88">
  <xsd:schema xmlns:xsd="http://www.w3.org/2001/XMLSchema" xmlns:xs="http://www.w3.org/2001/XMLSchema" xmlns:p="http://schemas.microsoft.com/office/2006/metadata/properties" xmlns:ns2="6a560b53-abfa-46a0-b629-30d7b00a636c" xmlns:ns3="5703e274-16e1-4001-9285-e89dbef68c5d" targetNamespace="http://schemas.microsoft.com/office/2006/metadata/properties" ma:root="true" ma:fieldsID="49ca974ccd0ee8fb9f222526091c1872" ns2:_="" ns3:_="">
    <xsd:import namespace="6a560b53-abfa-46a0-b629-30d7b00a636c"/>
    <xsd:import namespace="5703e274-16e1-4001-9285-e89dbef6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0b53-abfa-46a0-b629-30d7b00a6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3e274-16e1-4001-9285-e89dbef68c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31f003e-f2c5-495c-98f4-d6c870664ea4}" ma:internalName="TaxCatchAll" ma:showField="CatchAllData" ma:web="5703e274-16e1-4001-9285-e89dbef68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60b53-abfa-46a0-b629-30d7b00a636c">
      <Terms xmlns="http://schemas.microsoft.com/office/infopath/2007/PartnerControls"/>
    </lcf76f155ced4ddcb4097134ff3c332f>
    <TaxCatchAll xmlns="5703e274-16e1-4001-9285-e89dbef68c5d" xsi:nil="true"/>
  </documentManagement>
</p:properties>
</file>

<file path=customXml/itemProps1.xml><?xml version="1.0" encoding="utf-8"?>
<ds:datastoreItem xmlns:ds="http://schemas.openxmlformats.org/officeDocument/2006/customXml" ds:itemID="{21A0C70B-B467-4DB4-98E3-33B73DCEC198}"/>
</file>

<file path=customXml/itemProps2.xml><?xml version="1.0" encoding="utf-8"?>
<ds:datastoreItem xmlns:ds="http://schemas.openxmlformats.org/officeDocument/2006/customXml" ds:itemID="{B87D7740-D64D-4BB0-8F65-7CE56CDF896F}"/>
</file>

<file path=customXml/itemProps3.xml><?xml version="1.0" encoding="utf-8"?>
<ds:datastoreItem xmlns:ds="http://schemas.openxmlformats.org/officeDocument/2006/customXml" ds:itemID="{11B7ED07-7C2D-45F7-AC6A-5213B6BBF9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Larissa Exalto</dc:creator>
  <keywords/>
  <dc:description/>
  <lastModifiedBy>Larissa Exalto</lastModifiedBy>
  <dcterms:created xsi:type="dcterms:W3CDTF">2023-09-13T14:10:16.0000000Z</dcterms:created>
  <dcterms:modified xsi:type="dcterms:W3CDTF">2023-09-14T08:05:59.1462006Z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0x010100A19A19A8FB5F894D80D1AA3E1B31216F</vt:lpwstr>
  </property>
  <property fmtid="{D5CDD505-2E9C-101B-9397-08002B2CF9AE}" pid="3" name="MediaServiceImageTags">
    <vt:lpwstr/>
  </property>
</Properties>
</file>