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71AB" w14:textId="55E7CE55" w:rsidR="00A17822" w:rsidRDefault="00F57F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Werkwijze</w:t>
      </w:r>
      <w:r w:rsidR="00D6255A">
        <w:rPr>
          <w:b/>
          <w:bCs/>
          <w:sz w:val="24"/>
          <w:szCs w:val="24"/>
        </w:rPr>
        <w:t xml:space="preserve"> Palliakit</w:t>
      </w:r>
      <w:r>
        <w:rPr>
          <w:b/>
          <w:bCs/>
          <w:sz w:val="24"/>
          <w:szCs w:val="24"/>
        </w:rPr>
        <w:t xml:space="preserve"> specifiek</w:t>
      </w:r>
      <w:r w:rsidR="00D6255A">
        <w:rPr>
          <w:b/>
          <w:bCs/>
          <w:sz w:val="24"/>
          <w:szCs w:val="24"/>
        </w:rPr>
        <w:t xml:space="preserve"> voor de apotheek</w:t>
      </w:r>
    </w:p>
    <w:p w14:paraId="78F204EE" w14:textId="77777777" w:rsidR="00D6255A" w:rsidRDefault="00D6255A" w:rsidP="00D6255A">
      <w:pPr>
        <w:rPr>
          <w:sz w:val="24"/>
          <w:szCs w:val="24"/>
        </w:rPr>
      </w:pPr>
    </w:p>
    <w:p w14:paraId="691FC92C" w14:textId="2B1642E1" w:rsidR="00D6255A" w:rsidRDefault="00D6255A" w:rsidP="00D625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Vullen van de Palliakit</w:t>
      </w:r>
    </w:p>
    <w:p w14:paraId="639417C9" w14:textId="6A735196" w:rsidR="00D6255A" w:rsidRDefault="00D6255A" w:rsidP="00D6255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Zorg ervoor dat de Palliakit gevuld is met de juiste hulpmiddelen en de juiste aantallen. Gebruik hierbij het formulier ‘overzicht ZI-nummers palliatieve kit’. </w:t>
      </w:r>
    </w:p>
    <w:p w14:paraId="572D0415" w14:textId="08F93A99" w:rsidR="00E85A79" w:rsidRPr="00E85A79" w:rsidRDefault="00E85A79" w:rsidP="00E85A79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Voeg daarbij de juiste documenten toe die in </w:t>
      </w:r>
      <w:r w:rsidR="00F82C70">
        <w:rPr>
          <w:sz w:val="24"/>
          <w:szCs w:val="24"/>
        </w:rPr>
        <w:t>‘</w:t>
      </w:r>
      <w:r>
        <w:rPr>
          <w:sz w:val="24"/>
          <w:szCs w:val="24"/>
        </w:rPr>
        <w:t xml:space="preserve">bijlage 1 inhoud Palliakit’ van de ‘Werkwijze Palliakit Drenthe en Steenwijkerland’ vermeld staan. </w:t>
      </w:r>
    </w:p>
    <w:p w14:paraId="660FCC19" w14:textId="0D4F5E5E" w:rsidR="00D6255A" w:rsidRDefault="00D6255A" w:rsidP="00D6255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Voeg eventueel mondverzorgingstips toe. Gebruik hierbij het formulier ‘mondverzorgings startpakket brief’.</w:t>
      </w:r>
    </w:p>
    <w:p w14:paraId="026EA35A" w14:textId="796066F2" w:rsidR="002A5355" w:rsidRDefault="002A5355" w:rsidP="00D6255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Plak eventueel het formulier ‘gebruiksaanwijzing Palli</w:t>
      </w:r>
      <w:r w:rsidR="006959B7">
        <w:rPr>
          <w:sz w:val="24"/>
          <w:szCs w:val="24"/>
        </w:rPr>
        <w:t>a</w:t>
      </w:r>
      <w:r>
        <w:rPr>
          <w:sz w:val="24"/>
          <w:szCs w:val="24"/>
        </w:rPr>
        <w:t>kit’ op de buitenkant van de Palliakit</w:t>
      </w:r>
    </w:p>
    <w:p w14:paraId="276B20F9" w14:textId="77777777" w:rsidR="00E85A79" w:rsidRDefault="00E85A79" w:rsidP="00E85A79">
      <w:pPr>
        <w:pStyle w:val="Lijstalinea"/>
        <w:rPr>
          <w:sz w:val="24"/>
          <w:szCs w:val="24"/>
        </w:rPr>
      </w:pPr>
    </w:p>
    <w:p w14:paraId="5EE94714" w14:textId="77777777" w:rsidR="00D6255A" w:rsidRDefault="00D6255A" w:rsidP="00D6255A">
      <w:pPr>
        <w:rPr>
          <w:sz w:val="24"/>
          <w:szCs w:val="24"/>
        </w:rPr>
      </w:pPr>
    </w:p>
    <w:p w14:paraId="6C2C30FC" w14:textId="49840D30" w:rsidR="00D6255A" w:rsidRDefault="00D6255A" w:rsidP="00D625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Aanvragen Palliakit door huisarts bij de apotheek</w:t>
      </w:r>
    </w:p>
    <w:p w14:paraId="52B91B71" w14:textId="1D682AC8" w:rsidR="00D6255A" w:rsidRPr="00D6255A" w:rsidRDefault="00D6255A" w:rsidP="00D6255A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 huisarts stuur</w:t>
      </w:r>
      <w:r w:rsidR="00E85A79">
        <w:rPr>
          <w:sz w:val="24"/>
          <w:szCs w:val="24"/>
        </w:rPr>
        <w:t>t</w:t>
      </w:r>
      <w:r>
        <w:rPr>
          <w:sz w:val="24"/>
          <w:szCs w:val="24"/>
        </w:rPr>
        <w:t xml:space="preserve"> de apotheek een digitaal ondertekend recept voor de Palliakit op naam van de patiënt </w:t>
      </w:r>
    </w:p>
    <w:p w14:paraId="35F01667" w14:textId="440CDD90" w:rsidR="00D6255A" w:rsidRPr="00D6255A" w:rsidRDefault="00D6255A" w:rsidP="00D6255A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huisarts stuurt een digitaal recept op naam van de </w:t>
      </w:r>
      <w:r w:rsidR="00BC4239">
        <w:rPr>
          <w:sz w:val="24"/>
          <w:szCs w:val="24"/>
        </w:rPr>
        <w:t>patiënt</w:t>
      </w:r>
      <w:r>
        <w:rPr>
          <w:sz w:val="24"/>
          <w:szCs w:val="24"/>
        </w:rPr>
        <w:t xml:space="preserve"> voor 10 stuks morfine injectievloeistof 10 mg = 1 ml met als gebruikt ‘Palliakit’</w:t>
      </w:r>
    </w:p>
    <w:p w14:paraId="6D0EB2E1" w14:textId="6643FE55" w:rsidR="00D6255A" w:rsidRPr="00D6255A" w:rsidRDefault="00D6255A" w:rsidP="00D6255A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huisarts stuurt een digitaal recept op naam van de </w:t>
      </w:r>
      <w:r w:rsidR="00BC4239">
        <w:rPr>
          <w:sz w:val="24"/>
          <w:szCs w:val="24"/>
        </w:rPr>
        <w:t>patiënt</w:t>
      </w:r>
      <w:r>
        <w:rPr>
          <w:sz w:val="24"/>
          <w:szCs w:val="24"/>
        </w:rPr>
        <w:t xml:space="preserve"> voor 10 stuks midazolam injectievloeistof 5 mg = 1ml met als gebruik ‘Palliakit’</w:t>
      </w:r>
    </w:p>
    <w:p w14:paraId="0BFEBEA9" w14:textId="21A172E2" w:rsidR="00D6255A" w:rsidRPr="00BC4239" w:rsidRDefault="00D6255A" w:rsidP="00D6255A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Een ondertekend uitvoeringsverzoek, zie bijlage 2 van de ‘Werkwijze Palliakit Drenthe en Steenwijkerland’</w:t>
      </w:r>
    </w:p>
    <w:p w14:paraId="613CBB15" w14:textId="16871E6C" w:rsidR="00BC4239" w:rsidRDefault="00BC4239" w:rsidP="00BC4239">
      <w:pPr>
        <w:rPr>
          <w:b/>
          <w:bCs/>
          <w:sz w:val="24"/>
          <w:szCs w:val="24"/>
        </w:rPr>
      </w:pPr>
    </w:p>
    <w:p w14:paraId="105ACC35" w14:textId="3EEF1DE7" w:rsidR="00BC4239" w:rsidRDefault="00BC4239" w:rsidP="00BC42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Palliakit gereed maken voor gebruik</w:t>
      </w:r>
    </w:p>
    <w:p w14:paraId="19C0809A" w14:textId="7F39BE11" w:rsidR="00BC4239" w:rsidRPr="000C3298" w:rsidRDefault="00BC4239" w:rsidP="00BC4239">
      <w:pPr>
        <w:pStyle w:val="Lijstaline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 apotheek voegt de midazolam</w:t>
      </w:r>
      <w:r w:rsidR="000C3298">
        <w:rPr>
          <w:sz w:val="24"/>
          <w:szCs w:val="24"/>
        </w:rPr>
        <w:t xml:space="preserve"> ampullen</w:t>
      </w:r>
      <w:r w:rsidR="007A3469">
        <w:rPr>
          <w:sz w:val="24"/>
          <w:szCs w:val="24"/>
        </w:rPr>
        <w:t xml:space="preserve"> en</w:t>
      </w:r>
      <w:r w:rsidR="000C3298">
        <w:rPr>
          <w:sz w:val="24"/>
          <w:szCs w:val="24"/>
        </w:rPr>
        <w:t xml:space="preserve"> morfine ampullen</w:t>
      </w:r>
      <w:r w:rsidR="007A3469">
        <w:rPr>
          <w:sz w:val="24"/>
          <w:szCs w:val="24"/>
        </w:rPr>
        <w:t xml:space="preserve"> </w:t>
      </w:r>
      <w:r w:rsidR="000C3298">
        <w:rPr>
          <w:sz w:val="24"/>
          <w:szCs w:val="24"/>
        </w:rPr>
        <w:t>toe</w:t>
      </w:r>
    </w:p>
    <w:p w14:paraId="7D90122A" w14:textId="3003FDAE" w:rsidR="00E85A79" w:rsidRPr="00BC4239" w:rsidRDefault="000C3298" w:rsidP="00E85A79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apotheek voegt het ondertekende uitvoeringsverzoek (los in gesloten envelop) toe (zie </w:t>
      </w:r>
      <w:r w:rsidR="00E85A79">
        <w:rPr>
          <w:sz w:val="24"/>
          <w:szCs w:val="24"/>
        </w:rPr>
        <w:t>Bijlage 2 van de ‘Werkwijze Palliakit Drenthe en Steenwijkerland’)</w:t>
      </w:r>
    </w:p>
    <w:p w14:paraId="0915586A" w14:textId="204D49B6" w:rsidR="000C3298" w:rsidRPr="00E85A79" w:rsidRDefault="00E85A79" w:rsidP="00BC4239">
      <w:pPr>
        <w:pStyle w:val="Lijstaline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 apotheek zorgt ervoor dat de Palliakit ‘geseald’ wordt met </w:t>
      </w:r>
      <w:r w:rsidR="00F82C70">
        <w:rPr>
          <w:sz w:val="24"/>
          <w:szCs w:val="24"/>
        </w:rPr>
        <w:t xml:space="preserve">een </w:t>
      </w:r>
      <w:r w:rsidR="006959B7">
        <w:rPr>
          <w:sz w:val="24"/>
          <w:szCs w:val="24"/>
        </w:rPr>
        <w:t>tie-wrap</w:t>
      </w:r>
      <w:r w:rsidR="00F82C70">
        <w:rPr>
          <w:sz w:val="24"/>
          <w:szCs w:val="24"/>
        </w:rPr>
        <w:t xml:space="preserve"> </w:t>
      </w:r>
    </w:p>
    <w:p w14:paraId="1C063422" w14:textId="011316A2" w:rsidR="00E85A79" w:rsidRDefault="00E85A79" w:rsidP="00E85A79">
      <w:pPr>
        <w:rPr>
          <w:b/>
          <w:bCs/>
          <w:sz w:val="24"/>
          <w:szCs w:val="24"/>
        </w:rPr>
      </w:pPr>
    </w:p>
    <w:p w14:paraId="4F908CA9" w14:textId="5242D857" w:rsidR="00A1699E" w:rsidRDefault="00A1699E" w:rsidP="00E85A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Declaratie van de Palliakit</w:t>
      </w:r>
    </w:p>
    <w:p w14:paraId="659ABA05" w14:textId="541DE001" w:rsidR="00A1699E" w:rsidRDefault="00BD3429" w:rsidP="00A1699E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Voor de uitgifte van midazolam en morfine mag de apotheek afleverkosten en eventueel eerste uitgifte kosten berekenen</w:t>
      </w:r>
    </w:p>
    <w:p w14:paraId="16C21B25" w14:textId="50118E67" w:rsidR="00BD3429" w:rsidRDefault="00BD3429" w:rsidP="00A1699E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Voor de Palliakit is er een vergoeding afgesproken van </w:t>
      </w:r>
      <w:r w:rsidR="00F82C70">
        <w:rPr>
          <w:rFonts w:cstheme="minorHAnsi"/>
          <w:sz w:val="24"/>
          <w:szCs w:val="24"/>
        </w:rPr>
        <w:t xml:space="preserve">€ </w:t>
      </w:r>
      <w:r>
        <w:rPr>
          <w:sz w:val="24"/>
          <w:szCs w:val="24"/>
        </w:rPr>
        <w:t xml:space="preserve">81,75. De kit heeft het volgende ZI-nummer: 97095017. Deze vergoeding is dus exclusief de ampullen midazolam en </w:t>
      </w:r>
      <w:r w:rsidR="006959B7">
        <w:rPr>
          <w:sz w:val="24"/>
          <w:szCs w:val="24"/>
        </w:rPr>
        <w:t>morfine</w:t>
      </w:r>
    </w:p>
    <w:p w14:paraId="2501BB99" w14:textId="77777777" w:rsidR="004A2AD4" w:rsidRDefault="004A2A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B73A6E" w14:textId="49FA5E55" w:rsidR="00BD3429" w:rsidRDefault="00BD3429" w:rsidP="00BD34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Retour van de Palliakit</w:t>
      </w:r>
    </w:p>
    <w:p w14:paraId="18F00127" w14:textId="01C7D346" w:rsidR="00BD3429" w:rsidRPr="00BD3429" w:rsidRDefault="00BD3429" w:rsidP="00BD3429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 huisarts meldt het overlijden van de patiënt aan de apotheek</w:t>
      </w:r>
    </w:p>
    <w:p w14:paraId="5BCD0167" w14:textId="4F86F234" w:rsidR="00BD3429" w:rsidRPr="00BD3429" w:rsidRDefault="00BD3429" w:rsidP="00BD3429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 mantelzorger brengt de (gebruikte) Palliakit terug naar de apotheek of de apotheek haalt deze op</w:t>
      </w:r>
    </w:p>
    <w:p w14:paraId="22D7BF83" w14:textId="75A57636" w:rsidR="00BD3429" w:rsidRPr="00BD3429" w:rsidRDefault="00BD3429" w:rsidP="00BD3429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 apotheek controleert de inhoud van de Palliakit en vult deze zonodig aan. Daarnaast zorg de apotheek voor vervaldatumcontrole van de Palliakit</w:t>
      </w:r>
    </w:p>
    <w:p w14:paraId="21396E37" w14:textId="764DABA9" w:rsidR="00BD3429" w:rsidRPr="00BD3429" w:rsidRDefault="00BD3429" w:rsidP="00BD3429">
      <w:pPr>
        <w:pStyle w:val="Lijstaline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Midazolam en morfine mogen, ook al zijn deze producten niet gebruikt, niet worden hergebruikt en moeten dus worden vervangen. </w:t>
      </w:r>
    </w:p>
    <w:p w14:paraId="1A69EA70" w14:textId="77777777" w:rsidR="00D6255A" w:rsidRDefault="00D6255A" w:rsidP="00D6255A">
      <w:pPr>
        <w:rPr>
          <w:sz w:val="24"/>
          <w:szCs w:val="24"/>
        </w:rPr>
      </w:pPr>
    </w:p>
    <w:p w14:paraId="535E79CB" w14:textId="77777777" w:rsidR="00D6255A" w:rsidRPr="00D6255A" w:rsidRDefault="00D6255A" w:rsidP="00D6255A">
      <w:pPr>
        <w:rPr>
          <w:sz w:val="24"/>
          <w:szCs w:val="24"/>
        </w:rPr>
      </w:pPr>
    </w:p>
    <w:p w14:paraId="4144736B" w14:textId="77777777" w:rsidR="00D6255A" w:rsidRPr="00D6255A" w:rsidRDefault="00D6255A" w:rsidP="00D6255A">
      <w:pPr>
        <w:rPr>
          <w:sz w:val="24"/>
          <w:szCs w:val="24"/>
        </w:rPr>
      </w:pPr>
    </w:p>
    <w:sectPr w:rsidR="00D6255A" w:rsidRPr="00D625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D80D" w14:textId="77777777" w:rsidR="00F57F18" w:rsidRDefault="00F57F18" w:rsidP="00F57F18">
      <w:pPr>
        <w:spacing w:after="0" w:line="240" w:lineRule="auto"/>
      </w:pPr>
      <w:r>
        <w:separator/>
      </w:r>
    </w:p>
  </w:endnote>
  <w:endnote w:type="continuationSeparator" w:id="0">
    <w:p w14:paraId="7E945B71" w14:textId="77777777" w:rsidR="00F57F18" w:rsidRDefault="00F57F18" w:rsidP="00F5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5335761"/>
      <w:docPartObj>
        <w:docPartGallery w:val="Page Numbers (Bottom of Page)"/>
        <w:docPartUnique/>
      </w:docPartObj>
    </w:sdtPr>
    <w:sdtContent>
      <w:p w14:paraId="1F30BC63" w14:textId="77777777" w:rsidR="00F57F18" w:rsidRPr="00F57F18" w:rsidRDefault="00F57F18" w:rsidP="00F57F18">
        <w:pPr>
          <w:pStyle w:val="Plattetekst"/>
          <w:kinsoku w:val="0"/>
          <w:overflowPunct w:val="0"/>
          <w:spacing w:before="52"/>
          <w:rPr>
            <w:rFonts w:ascii="Arial" w:eastAsiaTheme="minorEastAsia" w:hAnsi="Arial" w:cs="Arial"/>
            <w:b/>
            <w:bCs/>
            <w:color w:val="AEAAAA" w:themeColor="background2" w:themeShade="BF"/>
            <w:spacing w:val="-2"/>
            <w:kern w:val="0"/>
            <w:lang w:eastAsia="nl-NL"/>
          </w:rPr>
        </w:pPr>
        <w:r w:rsidRPr="00F57F18">
          <w:rPr>
            <w:rFonts w:ascii="Arial" w:eastAsiaTheme="minorEastAsia" w:hAnsi="Arial" w:cs="Arial"/>
            <w:b/>
            <w:bCs/>
            <w:color w:val="AEAAAA" w:themeColor="background2" w:themeShade="BF"/>
            <w:kern w:val="0"/>
            <w:lang w:eastAsia="nl-NL"/>
          </w:rPr>
          <w:t>Juli 2024 Palliakit Drenthe &amp; Steenwijkerland -definitief versie 1.0</w:t>
        </w:r>
      </w:p>
      <w:p w14:paraId="3873A7DF" w14:textId="2BB7E866" w:rsidR="00F57F18" w:rsidRDefault="00F57F1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286DE" w14:textId="77777777" w:rsidR="00F57F18" w:rsidRDefault="00F57F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67D0" w14:textId="77777777" w:rsidR="00F57F18" w:rsidRDefault="00F57F18" w:rsidP="00F57F18">
      <w:pPr>
        <w:spacing w:after="0" w:line="240" w:lineRule="auto"/>
      </w:pPr>
      <w:r>
        <w:separator/>
      </w:r>
    </w:p>
  </w:footnote>
  <w:footnote w:type="continuationSeparator" w:id="0">
    <w:p w14:paraId="032A69C6" w14:textId="77777777" w:rsidR="00F57F18" w:rsidRDefault="00F57F18" w:rsidP="00F5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3BE"/>
    <w:multiLevelType w:val="hybridMultilevel"/>
    <w:tmpl w:val="8C703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60E2"/>
    <w:multiLevelType w:val="hybridMultilevel"/>
    <w:tmpl w:val="36FA9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0DBE"/>
    <w:multiLevelType w:val="hybridMultilevel"/>
    <w:tmpl w:val="BB74F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EBA"/>
    <w:multiLevelType w:val="hybridMultilevel"/>
    <w:tmpl w:val="E5BAAB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B62"/>
    <w:multiLevelType w:val="hybridMultilevel"/>
    <w:tmpl w:val="54C8E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A6367"/>
    <w:multiLevelType w:val="hybridMultilevel"/>
    <w:tmpl w:val="38EE8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10468">
    <w:abstractNumId w:val="0"/>
  </w:num>
  <w:num w:numId="2" w16cid:durableId="1809932548">
    <w:abstractNumId w:val="1"/>
  </w:num>
  <w:num w:numId="3" w16cid:durableId="1725451363">
    <w:abstractNumId w:val="2"/>
  </w:num>
  <w:num w:numId="4" w16cid:durableId="1167674641">
    <w:abstractNumId w:val="4"/>
  </w:num>
  <w:num w:numId="5" w16cid:durableId="1208254068">
    <w:abstractNumId w:val="5"/>
  </w:num>
  <w:num w:numId="6" w16cid:durableId="1439057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5A"/>
    <w:rsid w:val="000C3298"/>
    <w:rsid w:val="001A270A"/>
    <w:rsid w:val="001B7C23"/>
    <w:rsid w:val="002A5355"/>
    <w:rsid w:val="004A2AD4"/>
    <w:rsid w:val="006959B7"/>
    <w:rsid w:val="007A3469"/>
    <w:rsid w:val="00A1699E"/>
    <w:rsid w:val="00A17822"/>
    <w:rsid w:val="00AE765E"/>
    <w:rsid w:val="00BC4239"/>
    <w:rsid w:val="00BD3429"/>
    <w:rsid w:val="00D6255A"/>
    <w:rsid w:val="00E85A79"/>
    <w:rsid w:val="00F57F18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0623"/>
  <w15:chartTrackingRefBased/>
  <w15:docId w15:val="{56F9B35E-E72E-4E12-AE54-27BEBB2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25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F18"/>
  </w:style>
  <w:style w:type="paragraph" w:styleId="Voettekst">
    <w:name w:val="footer"/>
    <w:basedOn w:val="Standaard"/>
    <w:link w:val="VoettekstChar"/>
    <w:uiPriority w:val="99"/>
    <w:unhideWhenUsed/>
    <w:rsid w:val="00F5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7F18"/>
  </w:style>
  <w:style w:type="paragraph" w:styleId="Plattetekst">
    <w:name w:val="Body Text"/>
    <w:basedOn w:val="Standaard"/>
    <w:link w:val="PlattetekstChar"/>
    <w:uiPriority w:val="99"/>
    <w:semiHidden/>
    <w:unhideWhenUsed/>
    <w:rsid w:val="00F57F1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5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ED214-A3A3-47B5-BC87-4E6903DDC27A}"/>
</file>

<file path=customXml/itemProps2.xml><?xml version="1.0" encoding="utf-8"?>
<ds:datastoreItem xmlns:ds="http://schemas.openxmlformats.org/officeDocument/2006/customXml" ds:itemID="{85E6E12F-4881-42B4-88A7-5FACFF09DE41}"/>
</file>

<file path=customXml/itemProps3.xml><?xml version="1.0" encoding="utf-8"?>
<ds:datastoreItem xmlns:ds="http://schemas.openxmlformats.org/officeDocument/2006/customXml" ds:itemID="{8542FF8A-2E6D-4857-AF5F-C3FE0896F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Lycklama à Nijeholt</dc:creator>
  <cp:keywords/>
  <dc:description/>
  <cp:lastModifiedBy>Gommans, Harmiene</cp:lastModifiedBy>
  <cp:revision>2</cp:revision>
  <dcterms:created xsi:type="dcterms:W3CDTF">2024-09-23T17:17:00Z</dcterms:created>
  <dcterms:modified xsi:type="dcterms:W3CDTF">2024-09-23T17:17:00Z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</Properties>
</file>