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03BA6B" w14:textId="51ECEDFA" w:rsidR="64994005" w:rsidRDefault="64994005" w:rsidP="4F4736C9">
      <w:pPr>
        <w:spacing w:after="0"/>
        <w:ind w:right="-20"/>
        <w:rPr>
          <w:rFonts w:ascii="Arial" w:eastAsia="Arial" w:hAnsi="Arial" w:cs="Arial"/>
          <w:b/>
          <w:bCs/>
          <w:color w:val="173395"/>
          <w:sz w:val="24"/>
          <w:szCs w:val="24"/>
        </w:rPr>
      </w:pPr>
      <w:r w:rsidRPr="4F4736C9">
        <w:rPr>
          <w:rFonts w:ascii="Arial" w:eastAsia="Arial" w:hAnsi="Arial" w:cs="Arial"/>
          <w:b/>
          <w:bCs/>
          <w:color w:val="173395"/>
          <w:sz w:val="24"/>
          <w:szCs w:val="24"/>
        </w:rPr>
        <w:t>Standaard e-mail voor zorgorganisaties over de Zelfevaluatie</w:t>
      </w:r>
    </w:p>
    <w:p w14:paraId="5C3E701D" w14:textId="4EC60793" w:rsidR="4F4736C9" w:rsidRDefault="4F4736C9" w:rsidP="4F4736C9">
      <w:pPr>
        <w:spacing w:after="0" w:line="240" w:lineRule="auto"/>
        <w:rPr>
          <w:rStyle w:val="Kop1Char"/>
          <w:rFonts w:ascii="Arial" w:eastAsia="Arial" w:hAnsi="Arial" w:cs="Arial"/>
          <w:b/>
          <w:bCs/>
          <w:color w:val="173395"/>
          <w:sz w:val="24"/>
          <w:szCs w:val="24"/>
        </w:rPr>
      </w:pPr>
    </w:p>
    <w:p w14:paraId="574FED6A" w14:textId="79F3F8CE" w:rsidR="0046506B" w:rsidRDefault="002D2C92" w:rsidP="4F4736C9">
      <w:pPr>
        <w:spacing w:after="0" w:line="240" w:lineRule="auto"/>
        <w:rPr>
          <w:rStyle w:val="normaltextrun"/>
          <w:rFonts w:ascii="Arial" w:eastAsia="Arial" w:hAnsi="Arial" w:cs="Arial"/>
          <w:color w:val="173395"/>
          <w:sz w:val="24"/>
          <w:szCs w:val="24"/>
        </w:rPr>
      </w:pPr>
      <w:r>
        <w:br/>
      </w:r>
      <w:r w:rsidR="7465A12C" w:rsidRPr="4F4736C9">
        <w:rPr>
          <w:rStyle w:val="normaltextrun"/>
          <w:rFonts w:ascii="Arial" w:eastAsia="Arial" w:hAnsi="Arial" w:cs="Arial"/>
          <w:color w:val="173395"/>
          <w:sz w:val="24"/>
          <w:szCs w:val="24"/>
        </w:rPr>
        <w:t>Beste [</w:t>
      </w:r>
      <w:r w:rsidR="7465A12C" w:rsidRPr="4F4736C9">
        <w:rPr>
          <w:rStyle w:val="normaltextrun"/>
          <w:rFonts w:ascii="Arial" w:eastAsia="Arial" w:hAnsi="Arial" w:cs="Arial"/>
          <w:color w:val="173395"/>
          <w:sz w:val="24"/>
          <w:szCs w:val="24"/>
          <w:highlight w:val="yellow"/>
        </w:rPr>
        <w:t>naam contactpersoon/zorgorganisatie</w:t>
      </w:r>
      <w:r w:rsidR="7465A12C" w:rsidRPr="4F4736C9">
        <w:rPr>
          <w:rStyle w:val="normaltextrun"/>
          <w:rFonts w:ascii="Arial" w:eastAsia="Arial" w:hAnsi="Arial" w:cs="Arial"/>
          <w:color w:val="173395"/>
          <w:sz w:val="24"/>
          <w:szCs w:val="24"/>
        </w:rPr>
        <w:t>]</w:t>
      </w:r>
    </w:p>
    <w:p w14:paraId="01C34513" w14:textId="7A52BC1B" w:rsidR="4F4736C9" w:rsidRDefault="4F4736C9" w:rsidP="4F4736C9">
      <w:pPr>
        <w:pStyle w:val="paragraph"/>
        <w:spacing w:before="0" w:beforeAutospacing="0" w:after="0" w:afterAutospacing="0"/>
        <w:rPr>
          <w:rFonts w:ascii="Arial" w:eastAsia="Arial" w:hAnsi="Arial" w:cs="Arial"/>
          <w:color w:val="173395"/>
        </w:rPr>
      </w:pPr>
    </w:p>
    <w:p w14:paraId="39D98803" w14:textId="0E88CE7D" w:rsidR="33506AF4" w:rsidRDefault="034F9815" w:rsidP="4088EB5E">
      <w:pPr>
        <w:pStyle w:val="paragraph"/>
        <w:spacing w:before="0" w:beforeAutospacing="0" w:after="0" w:afterAutospacing="0"/>
        <w:rPr>
          <w:rFonts w:ascii="Arial" w:eastAsia="Arial" w:hAnsi="Arial" w:cs="Arial"/>
          <w:i/>
          <w:iCs/>
          <w:color w:val="173395"/>
        </w:rPr>
      </w:pPr>
      <w:r w:rsidRPr="4088EB5E">
        <w:rPr>
          <w:rFonts w:ascii="Arial" w:eastAsia="Arial" w:hAnsi="Arial" w:cs="Arial"/>
          <w:color w:val="173395"/>
        </w:rPr>
        <w:t xml:space="preserve">Streef jij naar de beste kwaliteit van zorg voor patiënten in de laatste levensfase en voor hun naasten? Wil je weten waar jouw zorgorganisatie staat in het toepassen van palliatieve zorg? En wil jij de kwaliteit van (palliatieve) zorg verbeteren door te reflecteren, leren en verbeteringen door te voeren? Dan is de Zelfevaluatie Palliatieve Zorg voor zorgorganisaties hét instrument om hiermee aan de slag te gaan. De herziene versie Zelfevaluatie Palliatieve Zorg voor zorgorganisaties is vanaf </w:t>
      </w:r>
      <w:r w:rsidR="377B3E02" w:rsidRPr="4088EB5E">
        <w:rPr>
          <w:rFonts w:ascii="Arial" w:eastAsia="Arial" w:hAnsi="Arial" w:cs="Arial"/>
          <w:color w:val="173395"/>
        </w:rPr>
        <w:t xml:space="preserve">nu </w:t>
      </w:r>
      <w:r w:rsidRPr="4088EB5E">
        <w:rPr>
          <w:rFonts w:ascii="Arial" w:eastAsia="Arial" w:hAnsi="Arial" w:cs="Arial"/>
          <w:color w:val="173395"/>
        </w:rPr>
        <w:t>beschikbaar.</w:t>
      </w:r>
      <w:r w:rsidR="33506AF4">
        <w:br/>
      </w:r>
    </w:p>
    <w:p w14:paraId="536E2B86" w14:textId="14563E6D" w:rsidR="2417D9F1" w:rsidRDefault="2417D9F1" w:rsidP="4F4736C9">
      <w:pPr>
        <w:spacing w:after="0" w:line="240" w:lineRule="auto"/>
        <w:rPr>
          <w:rFonts w:ascii="Calibri" w:eastAsia="Calibri" w:hAnsi="Calibri" w:cs="Calibri"/>
          <w:color w:val="95BAFF"/>
        </w:rPr>
      </w:pPr>
      <w:r w:rsidRPr="4088EB5E">
        <w:rPr>
          <w:rFonts w:ascii="Arial" w:eastAsia="Arial" w:hAnsi="Arial" w:cs="Arial"/>
          <w:color w:val="95BAFF"/>
          <w:sz w:val="24"/>
          <w:szCs w:val="24"/>
        </w:rPr>
        <w:t>Thuiszorg Jasmijn:</w:t>
      </w:r>
      <w:r w:rsidRPr="4088EB5E">
        <w:rPr>
          <w:rFonts w:ascii="Arial" w:eastAsia="Arial" w:hAnsi="Arial" w:cs="Arial"/>
          <w:i/>
          <w:iCs/>
          <w:color w:val="95BAFF"/>
          <w:sz w:val="24"/>
          <w:szCs w:val="24"/>
        </w:rPr>
        <w:t xml:space="preserve"> "Een leuke, inspirerende en bruikbare manier om stil te staan bij ons handelen en om te kijken waar verbetering mogelijk was. Ook is gebleken dat de Zelfevaluatie een waardevol onderdeel was in onze aanloop naar de audit voor het Kwaliteitskeurmerk PREZO Hospicezorg.”</w:t>
      </w:r>
      <w:r w:rsidRPr="4088EB5E">
        <w:rPr>
          <w:rFonts w:ascii="Segoe UI" w:eastAsia="Segoe UI" w:hAnsi="Segoe UI" w:cs="Segoe UI"/>
          <w:color w:val="95BAFF"/>
          <w:sz w:val="21"/>
          <w:szCs w:val="21"/>
        </w:rPr>
        <w:t xml:space="preserve"> </w:t>
      </w:r>
      <w:r w:rsidRPr="4088EB5E">
        <w:rPr>
          <w:rFonts w:ascii="Calibri" w:eastAsia="Calibri" w:hAnsi="Calibri" w:cs="Calibri"/>
          <w:color w:val="95BAFF"/>
        </w:rPr>
        <w:t xml:space="preserve"> </w:t>
      </w:r>
    </w:p>
    <w:p w14:paraId="534F4944" w14:textId="3C4F59E4" w:rsidR="7C3EE029" w:rsidRDefault="7C3EE029" w:rsidP="7C3EE029">
      <w:pPr>
        <w:pStyle w:val="paragraph"/>
        <w:spacing w:before="0" w:beforeAutospacing="0" w:after="0" w:afterAutospacing="0"/>
        <w:rPr>
          <w:rFonts w:ascii="Arial" w:eastAsia="Arial" w:hAnsi="Arial" w:cs="Arial"/>
          <w:color w:val="173395"/>
        </w:rPr>
      </w:pPr>
    </w:p>
    <w:p w14:paraId="488C18BC" w14:textId="75F4FF6D" w:rsidR="25992AF8" w:rsidRDefault="25992AF8" w:rsidP="4F4736C9">
      <w:pPr>
        <w:spacing w:after="0" w:line="240" w:lineRule="auto"/>
        <w:rPr>
          <w:rFonts w:ascii="Arial" w:eastAsia="Arial" w:hAnsi="Arial" w:cs="Arial"/>
          <w:color w:val="173395"/>
          <w:sz w:val="24"/>
          <w:szCs w:val="24"/>
        </w:rPr>
      </w:pPr>
      <w:r w:rsidRPr="4F4736C9">
        <w:rPr>
          <w:rStyle w:val="normaltextrun"/>
          <w:rFonts w:ascii="Arial" w:eastAsia="Arial" w:hAnsi="Arial" w:cs="Arial"/>
          <w:color w:val="173395"/>
          <w:sz w:val="24"/>
          <w:szCs w:val="24"/>
        </w:rPr>
        <w:t>Deze herziene versie:</w:t>
      </w:r>
    </w:p>
    <w:p w14:paraId="1323FDB0" w14:textId="794AA23D" w:rsidR="25992AF8" w:rsidRDefault="25992AF8" w:rsidP="4F4736C9">
      <w:pPr>
        <w:pStyle w:val="Lijstalinea"/>
        <w:numPr>
          <w:ilvl w:val="0"/>
          <w:numId w:val="12"/>
        </w:numPr>
        <w:shd w:val="clear" w:color="auto" w:fill="FFFFFF" w:themeFill="background1"/>
        <w:spacing w:after="0" w:line="240" w:lineRule="auto"/>
        <w:rPr>
          <w:rFonts w:ascii="Arial" w:eastAsia="Arial" w:hAnsi="Arial" w:cs="Arial"/>
          <w:color w:val="173395"/>
          <w:sz w:val="24"/>
          <w:szCs w:val="24"/>
        </w:rPr>
      </w:pPr>
      <w:r w:rsidRPr="4F4736C9">
        <w:rPr>
          <w:rStyle w:val="normaltextrun"/>
          <w:rFonts w:ascii="Arial" w:eastAsia="Arial" w:hAnsi="Arial" w:cs="Arial"/>
          <w:color w:val="173395"/>
          <w:sz w:val="24"/>
          <w:szCs w:val="24"/>
        </w:rPr>
        <w:t>sluit nog beter aan op de praktijk; </w:t>
      </w:r>
    </w:p>
    <w:p w14:paraId="7E356A26" w14:textId="078CC80E" w:rsidR="25992AF8" w:rsidRDefault="25992AF8" w:rsidP="4F4736C9">
      <w:pPr>
        <w:pStyle w:val="Lijstalinea"/>
        <w:numPr>
          <w:ilvl w:val="0"/>
          <w:numId w:val="12"/>
        </w:numPr>
        <w:shd w:val="clear" w:color="auto" w:fill="FFFFFF" w:themeFill="background1"/>
        <w:spacing w:after="0" w:line="240" w:lineRule="auto"/>
        <w:rPr>
          <w:rFonts w:ascii="Arial" w:eastAsia="Arial" w:hAnsi="Arial" w:cs="Arial"/>
          <w:color w:val="173395"/>
          <w:sz w:val="24"/>
          <w:szCs w:val="24"/>
        </w:rPr>
      </w:pPr>
      <w:r w:rsidRPr="4F4736C9">
        <w:rPr>
          <w:rStyle w:val="normaltextrun"/>
          <w:rFonts w:ascii="Arial" w:eastAsia="Arial" w:hAnsi="Arial" w:cs="Arial"/>
          <w:color w:val="173395"/>
          <w:sz w:val="24"/>
          <w:szCs w:val="24"/>
        </w:rPr>
        <w:t>beschikt over een vernieuwde Gids waar de handleiding en Zelfevaluatie onderdeel van uitmaken; </w:t>
      </w:r>
    </w:p>
    <w:p w14:paraId="29E59D77" w14:textId="05802087" w:rsidR="25992AF8" w:rsidRDefault="25992AF8" w:rsidP="4F4736C9">
      <w:pPr>
        <w:pStyle w:val="Lijstalinea"/>
        <w:numPr>
          <w:ilvl w:val="0"/>
          <w:numId w:val="12"/>
        </w:numPr>
        <w:shd w:val="clear" w:color="auto" w:fill="FFFFFF" w:themeFill="background1"/>
        <w:spacing w:after="0" w:line="240" w:lineRule="auto"/>
        <w:rPr>
          <w:rFonts w:ascii="Arial" w:eastAsia="Arial" w:hAnsi="Arial" w:cs="Arial"/>
          <w:color w:val="173395"/>
          <w:sz w:val="24"/>
          <w:szCs w:val="24"/>
        </w:rPr>
      </w:pPr>
      <w:r w:rsidRPr="4F4736C9">
        <w:rPr>
          <w:rStyle w:val="normaltextrun"/>
          <w:rFonts w:ascii="Arial" w:eastAsia="Arial" w:hAnsi="Arial" w:cs="Arial"/>
          <w:color w:val="173395"/>
          <w:sz w:val="24"/>
          <w:szCs w:val="24"/>
        </w:rPr>
        <w:t>is aangepast met meer keuzevragen waardoor het makkelijker in te vullen is; </w:t>
      </w:r>
    </w:p>
    <w:p w14:paraId="54DE8D69" w14:textId="557C1757" w:rsidR="25992AF8" w:rsidRDefault="25992AF8" w:rsidP="4F4736C9">
      <w:pPr>
        <w:pStyle w:val="Lijstalinea"/>
        <w:numPr>
          <w:ilvl w:val="0"/>
          <w:numId w:val="12"/>
        </w:numPr>
        <w:shd w:val="clear" w:color="auto" w:fill="FFFFFF" w:themeFill="background1"/>
        <w:spacing w:after="0" w:line="240" w:lineRule="auto"/>
        <w:rPr>
          <w:rFonts w:ascii="Arial" w:eastAsia="Arial" w:hAnsi="Arial" w:cs="Arial"/>
          <w:color w:val="173395"/>
          <w:sz w:val="24"/>
          <w:szCs w:val="24"/>
        </w:rPr>
      </w:pPr>
      <w:r w:rsidRPr="4F4736C9">
        <w:rPr>
          <w:rStyle w:val="normaltextrun"/>
          <w:rFonts w:ascii="Arial" w:eastAsia="Arial" w:hAnsi="Arial" w:cs="Arial"/>
          <w:color w:val="173395"/>
          <w:sz w:val="24"/>
          <w:szCs w:val="24"/>
        </w:rPr>
        <w:t xml:space="preserve">levert informatie over de voortgang van de implementatie van het </w:t>
      </w:r>
      <w:r>
        <w:tab/>
      </w:r>
      <w:r w:rsidRPr="4F4736C9">
        <w:rPr>
          <w:rStyle w:val="normaltextrun"/>
          <w:rFonts w:ascii="Arial" w:eastAsia="Arial" w:hAnsi="Arial" w:cs="Arial"/>
          <w:color w:val="173395"/>
          <w:sz w:val="24"/>
          <w:szCs w:val="24"/>
        </w:rPr>
        <w:t>Kwaliteitskader binnen zorgorganisaties. </w:t>
      </w:r>
    </w:p>
    <w:p w14:paraId="3E2D7CAF" w14:textId="31D7D43F" w:rsidR="4F4736C9" w:rsidRDefault="4F4736C9" w:rsidP="4F4736C9">
      <w:pPr>
        <w:spacing w:after="0" w:line="240" w:lineRule="auto"/>
        <w:rPr>
          <w:rFonts w:ascii="Arial" w:eastAsia="Arial" w:hAnsi="Arial" w:cs="Arial"/>
          <w:color w:val="173395"/>
          <w:sz w:val="24"/>
          <w:szCs w:val="24"/>
        </w:rPr>
      </w:pPr>
    </w:p>
    <w:p w14:paraId="66DAE460" w14:textId="51AE09FE" w:rsidR="00D80489" w:rsidRPr="00DF63C3" w:rsidRDefault="148CD02B" w:rsidP="6A1EEF6C">
      <w:pPr>
        <w:spacing w:after="0" w:line="240" w:lineRule="auto"/>
        <w:rPr>
          <w:rFonts w:ascii="Arial" w:eastAsia="Arial" w:hAnsi="Arial" w:cs="Arial"/>
          <w:color w:val="173395"/>
          <w:sz w:val="24"/>
          <w:szCs w:val="24"/>
        </w:rPr>
      </w:pPr>
      <w:r w:rsidRPr="6A1EEF6C">
        <w:rPr>
          <w:rFonts w:ascii="Arial" w:eastAsia="Arial" w:hAnsi="Arial" w:cs="Arial"/>
          <w:b/>
          <w:bCs/>
          <w:color w:val="173395"/>
          <w:sz w:val="24"/>
          <w:szCs w:val="24"/>
        </w:rPr>
        <w:t>Kwaliteitskader palliatieve zorg</w:t>
      </w:r>
      <w:r w:rsidR="00D80489">
        <w:br/>
      </w:r>
      <w:r w:rsidR="6E67A6CA" w:rsidRPr="6A1EEF6C">
        <w:rPr>
          <w:rFonts w:ascii="Arial" w:eastAsia="Arial" w:hAnsi="Arial" w:cs="Arial"/>
          <w:color w:val="173395"/>
          <w:sz w:val="24"/>
          <w:szCs w:val="24"/>
        </w:rPr>
        <w:t xml:space="preserve">De Zelfevaluatie is gebaseerd op het </w:t>
      </w:r>
      <w:hyperlink r:id="rId8">
        <w:r w:rsidR="6E67A6CA" w:rsidRPr="6A1EEF6C">
          <w:rPr>
            <w:rStyle w:val="Hyperlink"/>
            <w:rFonts w:ascii="Arial" w:eastAsia="Arial" w:hAnsi="Arial" w:cs="Arial"/>
            <w:sz w:val="24"/>
            <w:szCs w:val="24"/>
          </w:rPr>
          <w:t xml:space="preserve">Kwaliteitskader </w:t>
        </w:r>
        <w:r w:rsidR="6775A16B" w:rsidRPr="6A1EEF6C">
          <w:rPr>
            <w:rStyle w:val="Hyperlink"/>
            <w:rFonts w:ascii="Arial" w:eastAsia="Arial" w:hAnsi="Arial" w:cs="Arial"/>
            <w:sz w:val="24"/>
            <w:szCs w:val="24"/>
          </w:rPr>
          <w:t>P</w:t>
        </w:r>
        <w:r w:rsidR="6E67A6CA" w:rsidRPr="6A1EEF6C">
          <w:rPr>
            <w:rStyle w:val="Hyperlink"/>
            <w:rFonts w:ascii="Arial" w:eastAsia="Arial" w:hAnsi="Arial" w:cs="Arial"/>
            <w:sz w:val="24"/>
            <w:szCs w:val="24"/>
          </w:rPr>
          <w:t>alliatieve zorg</w:t>
        </w:r>
      </w:hyperlink>
      <w:r w:rsidR="6E67A6CA" w:rsidRPr="6A1EEF6C">
        <w:rPr>
          <w:rFonts w:ascii="Arial" w:eastAsia="Arial" w:hAnsi="Arial" w:cs="Arial"/>
          <w:color w:val="173395"/>
          <w:sz w:val="24"/>
          <w:szCs w:val="24"/>
        </w:rPr>
        <w:t xml:space="preserve">. Het Kwaliteitskader geeft zicht op wat patiënten, naasten en zorgverleners met elkaar hebben afgesproken over wat goede palliatieve zorg is. </w:t>
      </w:r>
      <w:r w:rsidR="28D03068" w:rsidRPr="6A1EEF6C">
        <w:rPr>
          <w:rFonts w:ascii="Arial" w:eastAsia="Arial" w:hAnsi="Arial" w:cs="Arial"/>
          <w:color w:val="173395"/>
          <w:sz w:val="24"/>
          <w:szCs w:val="24"/>
        </w:rPr>
        <w:t xml:space="preserve">De Zelfevaluatie bestaat uit het beantwoorden van vragen en het uitvoeren van een dossieronderzoek naar recente niet-onverwacht overleden patiënten. </w:t>
      </w:r>
      <w:r w:rsidR="00D80489">
        <w:br/>
      </w:r>
      <w:r w:rsidR="00D80489">
        <w:br/>
      </w:r>
      <w:r w:rsidR="2D60EC41" w:rsidRPr="6A1EEF6C">
        <w:rPr>
          <w:rFonts w:ascii="Arial" w:eastAsia="Arial" w:hAnsi="Arial" w:cs="Arial"/>
          <w:b/>
          <w:bCs/>
          <w:color w:val="173395"/>
          <w:sz w:val="24"/>
          <w:szCs w:val="24"/>
        </w:rPr>
        <w:t>Geen keurmerk, wel bewustwording</w:t>
      </w:r>
    </w:p>
    <w:p w14:paraId="17E0C9C0" w14:textId="59ECC098" w:rsidR="00D80489" w:rsidRPr="00DF63C3" w:rsidRDefault="2D60EC41" w:rsidP="4F4736C9">
      <w:pPr>
        <w:spacing w:after="0" w:line="240" w:lineRule="auto"/>
        <w:rPr>
          <w:rFonts w:ascii="Arial" w:eastAsia="Arial" w:hAnsi="Arial" w:cs="Arial"/>
          <w:color w:val="173395"/>
          <w:sz w:val="24"/>
          <w:szCs w:val="24"/>
        </w:rPr>
      </w:pPr>
      <w:r w:rsidRPr="4F4736C9">
        <w:rPr>
          <w:rFonts w:ascii="Arial" w:eastAsia="Arial" w:hAnsi="Arial" w:cs="Arial"/>
          <w:color w:val="173395"/>
          <w:sz w:val="24"/>
          <w:szCs w:val="24"/>
        </w:rPr>
        <w:t>De zelfevaluatie is een instrument voor bewustwording en reflectie. Je kunt de Zelfevaluatie gebruiken als aanvulling op kwaliteitsprojecten, audits en accreditatieprogramma's. Het leidt niet tot een keurmerk.</w:t>
      </w:r>
      <w:r w:rsidR="00D80489">
        <w:br/>
      </w:r>
    </w:p>
    <w:p w14:paraId="794C716F" w14:textId="69BF97FB" w:rsidR="00D80489" w:rsidRPr="00DF63C3" w:rsidRDefault="551A861B" w:rsidP="4F4736C9">
      <w:pPr>
        <w:spacing w:after="0" w:line="240" w:lineRule="auto"/>
        <w:rPr>
          <w:rFonts w:ascii="Arial" w:eastAsia="Arial" w:hAnsi="Arial" w:cs="Arial"/>
          <w:b/>
          <w:bCs/>
          <w:color w:val="000000" w:themeColor="text1"/>
          <w:sz w:val="24"/>
          <w:szCs w:val="24"/>
        </w:rPr>
      </w:pPr>
      <w:r w:rsidRPr="4F4736C9">
        <w:rPr>
          <w:rFonts w:ascii="Arial" w:eastAsia="Arial" w:hAnsi="Arial" w:cs="Arial"/>
          <w:b/>
          <w:bCs/>
          <w:color w:val="173395"/>
          <w:sz w:val="24"/>
          <w:szCs w:val="24"/>
        </w:rPr>
        <w:t>Tijd en kosten</w:t>
      </w:r>
    </w:p>
    <w:p w14:paraId="64060BD4" w14:textId="61639B01" w:rsidR="00D80489" w:rsidRPr="00DF63C3" w:rsidRDefault="66C27C86" w:rsidP="4F4736C9">
      <w:pPr>
        <w:spacing w:after="0" w:line="240" w:lineRule="auto"/>
        <w:rPr>
          <w:rFonts w:ascii="Arial" w:eastAsia="Arial" w:hAnsi="Arial" w:cs="Arial"/>
          <w:b/>
          <w:bCs/>
          <w:color w:val="000000" w:themeColor="text1"/>
          <w:sz w:val="24"/>
          <w:szCs w:val="24"/>
        </w:rPr>
      </w:pPr>
      <w:r w:rsidRPr="4F4736C9">
        <w:rPr>
          <w:rFonts w:ascii="Arial" w:eastAsia="Arial" w:hAnsi="Arial" w:cs="Arial"/>
          <w:color w:val="173395"/>
          <w:sz w:val="24"/>
          <w:szCs w:val="24"/>
        </w:rPr>
        <w:t xml:space="preserve">Het gebruik van de Zelfevaluatie is gratis. Jouw organisatie investeert in de vorm van uren en de mogelijke kosten behorend bij het verbeterplan. </w:t>
      </w:r>
      <w:r w:rsidR="4691F2A3" w:rsidRPr="4F4736C9">
        <w:rPr>
          <w:rFonts w:ascii="Arial" w:eastAsia="Arial" w:hAnsi="Arial" w:cs="Arial"/>
          <w:color w:val="173395"/>
          <w:sz w:val="24"/>
          <w:szCs w:val="24"/>
        </w:rPr>
        <w:t xml:space="preserve">De Zelfevaluatie zou maximaal drie maanden in beslag moeten nemen. Uit de evaluatie van deelnemende organisaties blijkt dat er gemiddeld tussen de 20 en 50 uur aan wordt besteed. </w:t>
      </w:r>
    </w:p>
    <w:p w14:paraId="0333E4D8" w14:textId="526E80A5" w:rsidR="00D80489" w:rsidRPr="00DF63C3" w:rsidRDefault="00D80489" w:rsidP="4F4736C9">
      <w:pPr>
        <w:spacing w:after="0" w:line="240" w:lineRule="auto"/>
        <w:rPr>
          <w:rFonts w:ascii="Arial" w:eastAsia="Arial" w:hAnsi="Arial" w:cs="Arial"/>
          <w:color w:val="173395"/>
          <w:sz w:val="24"/>
          <w:szCs w:val="24"/>
        </w:rPr>
      </w:pPr>
    </w:p>
    <w:p w14:paraId="1C1E79AD" w14:textId="110CE723" w:rsidR="00D80489" w:rsidRPr="00DF63C3" w:rsidRDefault="00D80489" w:rsidP="4F4736C9">
      <w:pPr>
        <w:spacing w:after="0" w:line="240" w:lineRule="auto"/>
        <w:rPr>
          <w:rFonts w:ascii="Arial" w:eastAsia="Arial" w:hAnsi="Arial" w:cs="Arial"/>
          <w:color w:val="173395"/>
          <w:sz w:val="24"/>
          <w:szCs w:val="24"/>
        </w:rPr>
      </w:pPr>
    </w:p>
    <w:p w14:paraId="4FB472B1" w14:textId="43895B96" w:rsidR="00D80489" w:rsidRPr="00DF63C3" w:rsidRDefault="00D80489" w:rsidP="4F4736C9">
      <w:pPr>
        <w:spacing w:after="0" w:line="240" w:lineRule="auto"/>
        <w:rPr>
          <w:rFonts w:ascii="Arial" w:eastAsia="Arial" w:hAnsi="Arial" w:cs="Arial"/>
          <w:color w:val="173395"/>
          <w:sz w:val="24"/>
          <w:szCs w:val="24"/>
        </w:rPr>
      </w:pPr>
    </w:p>
    <w:p w14:paraId="5C614DC1" w14:textId="0FA453BD" w:rsidR="00D80489" w:rsidRPr="00DF63C3" w:rsidRDefault="00D80489" w:rsidP="4F4736C9">
      <w:pPr>
        <w:spacing w:after="0" w:line="240" w:lineRule="auto"/>
        <w:rPr>
          <w:rFonts w:ascii="Arial" w:eastAsia="Arial" w:hAnsi="Arial" w:cs="Arial"/>
          <w:color w:val="173395"/>
          <w:sz w:val="24"/>
          <w:szCs w:val="24"/>
        </w:rPr>
      </w:pPr>
    </w:p>
    <w:p w14:paraId="102CB1C2" w14:textId="6ED2010D" w:rsidR="00D80489" w:rsidRPr="00DF63C3" w:rsidRDefault="00D80489" w:rsidP="4F4736C9">
      <w:pPr>
        <w:spacing w:after="0" w:line="240" w:lineRule="auto"/>
        <w:rPr>
          <w:rFonts w:ascii="Arial" w:eastAsia="Arial" w:hAnsi="Arial" w:cs="Arial"/>
          <w:color w:val="173395"/>
          <w:sz w:val="24"/>
          <w:szCs w:val="24"/>
        </w:rPr>
      </w:pPr>
    </w:p>
    <w:p w14:paraId="22207F8D" w14:textId="049ABA7E" w:rsidR="00D80489" w:rsidRPr="00DF63C3" w:rsidRDefault="00D80489" w:rsidP="4F4736C9">
      <w:pPr>
        <w:spacing w:after="0" w:line="240" w:lineRule="auto"/>
        <w:rPr>
          <w:rFonts w:ascii="Arial" w:eastAsia="Arial" w:hAnsi="Arial" w:cs="Arial"/>
          <w:color w:val="173395"/>
          <w:sz w:val="24"/>
          <w:szCs w:val="24"/>
        </w:rPr>
      </w:pPr>
    </w:p>
    <w:p w14:paraId="489194A1" w14:textId="6E181DB4" w:rsidR="00D80489" w:rsidRPr="00DF63C3" w:rsidRDefault="00D80489" w:rsidP="4F4736C9">
      <w:pPr>
        <w:spacing w:after="0" w:line="240" w:lineRule="auto"/>
        <w:rPr>
          <w:rFonts w:ascii="Arial" w:eastAsia="Arial" w:hAnsi="Arial" w:cs="Arial"/>
          <w:color w:val="173395"/>
          <w:sz w:val="24"/>
          <w:szCs w:val="24"/>
        </w:rPr>
      </w:pPr>
    </w:p>
    <w:p w14:paraId="2D1C6F6A" w14:textId="32909530" w:rsidR="00D80489" w:rsidRPr="00DF63C3" w:rsidRDefault="00D80489" w:rsidP="4F4736C9">
      <w:pPr>
        <w:spacing w:after="0" w:line="240" w:lineRule="auto"/>
        <w:rPr>
          <w:rFonts w:ascii="Arial" w:eastAsia="Arial" w:hAnsi="Arial" w:cs="Arial"/>
          <w:color w:val="173395"/>
          <w:sz w:val="24"/>
          <w:szCs w:val="24"/>
        </w:rPr>
      </w:pPr>
    </w:p>
    <w:p w14:paraId="6372CD66" w14:textId="051660D4" w:rsidR="00D80489" w:rsidRPr="00DF63C3" w:rsidRDefault="4691F2A3" w:rsidP="4F4736C9">
      <w:pPr>
        <w:spacing w:after="0" w:line="240" w:lineRule="auto"/>
        <w:rPr>
          <w:rFonts w:ascii="Arial" w:eastAsia="Arial" w:hAnsi="Arial" w:cs="Arial"/>
          <w:b/>
          <w:bCs/>
          <w:color w:val="000000" w:themeColor="text1"/>
          <w:sz w:val="24"/>
          <w:szCs w:val="24"/>
        </w:rPr>
      </w:pPr>
      <w:r w:rsidRPr="4F4736C9">
        <w:rPr>
          <w:rFonts w:ascii="Arial" w:eastAsia="Arial" w:hAnsi="Arial" w:cs="Arial"/>
          <w:color w:val="173395"/>
          <w:sz w:val="24"/>
          <w:szCs w:val="24"/>
        </w:rPr>
        <w:t>De Zelfevaluatie bestaat uit vier fases:</w:t>
      </w:r>
      <w:r w:rsidRPr="4F4736C9">
        <w:rPr>
          <w:rFonts w:ascii="Arial" w:eastAsia="Arial" w:hAnsi="Arial" w:cs="Arial"/>
          <w:b/>
          <w:bCs/>
          <w:color w:val="173395"/>
          <w:sz w:val="24"/>
          <w:szCs w:val="24"/>
        </w:rPr>
        <w:t xml:space="preserve"> </w:t>
      </w:r>
      <w:r w:rsidRPr="4F4736C9">
        <w:rPr>
          <w:rFonts w:ascii="Arial" w:eastAsia="Arial" w:hAnsi="Arial" w:cs="Arial"/>
          <w:color w:val="173395"/>
          <w:sz w:val="24"/>
          <w:szCs w:val="24"/>
        </w:rPr>
        <w:t xml:space="preserve"> </w:t>
      </w:r>
    </w:p>
    <w:p w14:paraId="7B179677" w14:textId="5C47ADC1" w:rsidR="4F4736C9" w:rsidRDefault="4F4736C9" w:rsidP="4F4736C9">
      <w:pPr>
        <w:spacing w:after="0" w:line="240" w:lineRule="auto"/>
        <w:rPr>
          <w:rFonts w:ascii="Arial" w:eastAsia="Arial" w:hAnsi="Arial" w:cs="Arial"/>
          <w:color w:val="173395"/>
          <w:sz w:val="24"/>
          <w:szCs w:val="24"/>
        </w:rPr>
      </w:pPr>
    </w:p>
    <w:p w14:paraId="632DA70D" w14:textId="0A4EB165" w:rsidR="4691F2A3" w:rsidRDefault="4691F2A3" w:rsidP="4F4736C9">
      <w:pPr>
        <w:spacing w:after="0" w:line="240" w:lineRule="auto"/>
        <w:rPr>
          <w:rFonts w:ascii="Arial" w:eastAsia="Arial" w:hAnsi="Arial" w:cs="Arial"/>
          <w:color w:val="173395"/>
          <w:sz w:val="24"/>
          <w:szCs w:val="24"/>
        </w:rPr>
      </w:pPr>
      <w:r>
        <w:rPr>
          <w:noProof/>
        </w:rPr>
        <w:drawing>
          <wp:inline distT="0" distB="0" distL="0" distR="0" wp14:anchorId="4E646B32" wp14:editId="0FF460EB">
            <wp:extent cx="4111762" cy="1850293"/>
            <wp:effectExtent l="0" t="0" r="0" b="0"/>
            <wp:docPr id="1917946072" name="Afbeelding 1917946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11762" cy="1850293"/>
                    </a:xfrm>
                    <a:prstGeom prst="rect">
                      <a:avLst/>
                    </a:prstGeom>
                  </pic:spPr>
                </pic:pic>
              </a:graphicData>
            </a:graphic>
          </wp:inline>
        </w:drawing>
      </w:r>
      <w:r>
        <w:br/>
      </w:r>
    </w:p>
    <w:p w14:paraId="1B4CEC64" w14:textId="1ADFCA06" w:rsidR="008D0D4A" w:rsidRDefault="464B62A3" w:rsidP="4F4736C9">
      <w:pPr>
        <w:spacing w:after="0" w:line="240" w:lineRule="auto"/>
        <w:rPr>
          <w:rFonts w:ascii="Arial" w:eastAsia="Arial" w:hAnsi="Arial" w:cs="Arial"/>
          <w:color w:val="173395"/>
          <w:sz w:val="24"/>
          <w:szCs w:val="24"/>
        </w:rPr>
      </w:pPr>
      <w:r w:rsidRPr="6A1EEF6C">
        <w:rPr>
          <w:rFonts w:ascii="Arial" w:eastAsia="Arial" w:hAnsi="Arial" w:cs="Arial"/>
          <w:b/>
          <w:bCs/>
          <w:color w:val="173395"/>
          <w:sz w:val="24"/>
          <w:szCs w:val="24"/>
        </w:rPr>
        <w:t>Online i</w:t>
      </w:r>
      <w:r w:rsidR="1D8F7313" w:rsidRPr="6A1EEF6C">
        <w:rPr>
          <w:rFonts w:ascii="Arial" w:eastAsia="Arial" w:hAnsi="Arial" w:cs="Arial"/>
          <w:b/>
          <w:bCs/>
          <w:color w:val="173395"/>
          <w:sz w:val="24"/>
          <w:szCs w:val="24"/>
        </w:rPr>
        <w:t>nspiratiebijeenkomsten</w:t>
      </w:r>
      <w:r w:rsidR="1D8F7313" w:rsidRPr="6A1EEF6C">
        <w:rPr>
          <w:rFonts w:ascii="Arial" w:eastAsia="Arial" w:hAnsi="Arial" w:cs="Arial"/>
          <w:color w:val="173395"/>
          <w:sz w:val="24"/>
          <w:szCs w:val="24"/>
        </w:rPr>
        <w:t> </w:t>
      </w:r>
    </w:p>
    <w:p w14:paraId="43A119FE" w14:textId="4A0B49E1" w:rsidR="792F4041" w:rsidRPr="00EF128F" w:rsidRDefault="792F4041" w:rsidP="00EF128F">
      <w:pPr>
        <w:spacing w:after="0" w:line="240" w:lineRule="auto"/>
        <w:rPr>
          <w:rFonts w:ascii="Arial" w:eastAsia="Arial" w:hAnsi="Arial" w:cs="Arial"/>
          <w:color w:val="2F5496" w:themeColor="accent1" w:themeShade="BF"/>
          <w:sz w:val="24"/>
          <w:szCs w:val="24"/>
        </w:rPr>
      </w:pPr>
      <w:r w:rsidRPr="7C3EE029">
        <w:rPr>
          <w:rStyle w:val="normaltextrun"/>
          <w:rFonts w:ascii="Arial" w:eastAsia="Arial" w:hAnsi="Arial" w:cs="Arial"/>
          <w:color w:val="173395"/>
          <w:sz w:val="24"/>
          <w:szCs w:val="24"/>
        </w:rPr>
        <w:t xml:space="preserve">Wil je graag laagdrempelig meer informatie ontvangen over de Zelfevaluatie en ervaringen en successen uitwisselen met andere organisaties die de Zelfevaluatie al hebben uitgevoerd? Neem dan deel aan </w:t>
      </w:r>
      <w:r w:rsidRPr="00EF128F">
        <w:rPr>
          <w:rStyle w:val="normaltextrun"/>
          <w:rFonts w:ascii="Arial" w:eastAsia="Arial" w:hAnsi="Arial" w:cs="Arial"/>
          <w:color w:val="173395"/>
          <w:sz w:val="24"/>
          <w:szCs w:val="24"/>
        </w:rPr>
        <w:t xml:space="preserve">één van de online inspiratiebijeenkomsten die we organiseren voor geïnteresseerde en </w:t>
      </w:r>
      <w:r w:rsidRPr="00EF128F">
        <w:rPr>
          <w:rStyle w:val="normaltextrun"/>
          <w:rFonts w:ascii="Arial" w:eastAsia="Arial" w:hAnsi="Arial" w:cs="Arial"/>
          <w:color w:val="2F5496" w:themeColor="accent1" w:themeShade="BF"/>
          <w:sz w:val="24"/>
          <w:szCs w:val="24"/>
        </w:rPr>
        <w:t xml:space="preserve">deelnemende zorgorganisaties en coördinatoren van netwerken palliatieve zorg. </w:t>
      </w:r>
      <w:r w:rsidR="00EF128F" w:rsidRPr="00EF128F">
        <w:rPr>
          <w:rFonts w:ascii="Arial" w:hAnsi="Arial" w:cs="Arial"/>
          <w:color w:val="2F5496" w:themeColor="accent1" w:themeShade="BF"/>
          <w:sz w:val="24"/>
          <w:szCs w:val="24"/>
        </w:rPr>
        <w:t>Kijk op de pagina Zelfevaluatie Palliatieve Zorg voor zorgorganisaties op Palliaweb voor de data van de inspiratiebijeenkomsten.</w:t>
      </w:r>
    </w:p>
    <w:p w14:paraId="12D68127" w14:textId="1A12487E" w:rsidR="00F47F58" w:rsidRPr="00EF128F" w:rsidRDefault="00F47F58" w:rsidP="4F4736C9">
      <w:pPr>
        <w:spacing w:after="0" w:line="240" w:lineRule="auto"/>
        <w:rPr>
          <w:rFonts w:ascii="Arial" w:eastAsia="Arial" w:hAnsi="Arial" w:cs="Arial"/>
          <w:color w:val="173395"/>
          <w:sz w:val="24"/>
          <w:szCs w:val="24"/>
        </w:rPr>
      </w:pPr>
    </w:p>
    <w:p w14:paraId="4ACAB6D9" w14:textId="02DC1DAD" w:rsidR="6FE09F17" w:rsidRPr="00EF128F" w:rsidRDefault="6FE09F17" w:rsidP="6A1EEF6C">
      <w:pPr>
        <w:spacing w:after="0" w:line="240" w:lineRule="auto"/>
        <w:rPr>
          <w:rFonts w:ascii="Arial" w:eastAsia="Arial" w:hAnsi="Arial" w:cs="Arial"/>
          <w:color w:val="173395"/>
          <w:sz w:val="24"/>
          <w:szCs w:val="24"/>
        </w:rPr>
      </w:pPr>
      <w:r w:rsidRPr="00EF128F">
        <w:rPr>
          <w:rFonts w:ascii="Arial" w:eastAsia="Arial" w:hAnsi="Arial" w:cs="Arial"/>
          <w:b/>
          <w:bCs/>
          <w:color w:val="173395"/>
          <w:sz w:val="24"/>
          <w:szCs w:val="24"/>
        </w:rPr>
        <w:t>Ondersteuning</w:t>
      </w:r>
    </w:p>
    <w:p w14:paraId="5BE51843" w14:textId="31A2C4A2" w:rsidR="6FE09F17" w:rsidRDefault="6FE09F17" w:rsidP="6A1EEF6C">
      <w:pPr>
        <w:spacing w:after="0" w:line="240" w:lineRule="auto"/>
        <w:rPr>
          <w:rFonts w:ascii="Arial" w:eastAsia="Arial" w:hAnsi="Arial" w:cs="Arial"/>
          <w:color w:val="173395"/>
          <w:sz w:val="24"/>
          <w:szCs w:val="24"/>
        </w:rPr>
      </w:pPr>
      <w:r w:rsidRPr="6A1EEF6C">
        <w:rPr>
          <w:rFonts w:ascii="Arial" w:eastAsia="Arial" w:hAnsi="Arial" w:cs="Arial"/>
          <w:color w:val="173395"/>
          <w:sz w:val="24"/>
          <w:szCs w:val="24"/>
        </w:rPr>
        <w:t xml:space="preserve">Voor een soepele en effectieve uitvoering van de Zelfevaluatie bieden we ondersteuningsmogelijkheden voor </w:t>
      </w:r>
      <w:r w:rsidR="223C89A3" w:rsidRPr="6A1EEF6C">
        <w:rPr>
          <w:rFonts w:ascii="Arial" w:eastAsia="Arial" w:hAnsi="Arial" w:cs="Arial"/>
          <w:color w:val="173395"/>
          <w:sz w:val="24"/>
          <w:szCs w:val="24"/>
        </w:rPr>
        <w:t xml:space="preserve">jou als </w:t>
      </w:r>
      <w:r w:rsidRPr="6A1EEF6C">
        <w:rPr>
          <w:rFonts w:ascii="Arial" w:eastAsia="Arial" w:hAnsi="Arial" w:cs="Arial"/>
          <w:color w:val="173395"/>
          <w:sz w:val="24"/>
          <w:szCs w:val="24"/>
        </w:rPr>
        <w:t>zorgorganisatie. Dit ondersteuningsaanbod</w:t>
      </w:r>
      <w:r w:rsidR="41A0AFB6" w:rsidRPr="6A1EEF6C">
        <w:rPr>
          <w:rFonts w:ascii="Arial" w:eastAsia="Arial" w:hAnsi="Arial" w:cs="Arial"/>
          <w:color w:val="173395"/>
          <w:sz w:val="24"/>
          <w:szCs w:val="24"/>
        </w:rPr>
        <w:t>, inclusief meer informatie over de online informatiebijeenkomsten,</w:t>
      </w:r>
      <w:r w:rsidRPr="6A1EEF6C">
        <w:rPr>
          <w:rFonts w:ascii="Arial" w:eastAsia="Arial" w:hAnsi="Arial" w:cs="Arial"/>
          <w:color w:val="173395"/>
          <w:sz w:val="24"/>
          <w:szCs w:val="24"/>
        </w:rPr>
        <w:t xml:space="preserve"> vind je in de bijlage. De netwerkcoördinator en </w:t>
      </w:r>
      <w:hyperlink r:id="rId10">
        <w:r w:rsidRPr="6A1EEF6C">
          <w:rPr>
            <w:rStyle w:val="Hyperlink"/>
            <w:rFonts w:ascii="Arial" w:eastAsia="Arial" w:hAnsi="Arial" w:cs="Arial"/>
            <w:sz w:val="24"/>
            <w:szCs w:val="24"/>
          </w:rPr>
          <w:t>team Zelfevaluatie</w:t>
        </w:r>
      </w:hyperlink>
      <w:r w:rsidRPr="6A1EEF6C">
        <w:rPr>
          <w:rFonts w:ascii="Arial" w:eastAsia="Arial" w:hAnsi="Arial" w:cs="Arial"/>
          <w:color w:val="173395"/>
          <w:sz w:val="24"/>
          <w:szCs w:val="24"/>
        </w:rPr>
        <w:t xml:space="preserve"> bieden ook ondersteuning en desgewenst begeleiding bij het uitvoeren van de Zelfevaluatie.</w:t>
      </w:r>
    </w:p>
    <w:p w14:paraId="4AA1CA2C" w14:textId="6D1F4046" w:rsidR="6A1EEF6C" w:rsidRDefault="6A1EEF6C" w:rsidP="6A1EEF6C">
      <w:pPr>
        <w:spacing w:after="0" w:line="240" w:lineRule="auto"/>
        <w:rPr>
          <w:rFonts w:ascii="Arial" w:eastAsia="Arial" w:hAnsi="Arial" w:cs="Arial"/>
          <w:sz w:val="24"/>
          <w:szCs w:val="24"/>
        </w:rPr>
      </w:pPr>
    </w:p>
    <w:p w14:paraId="09B170AD" w14:textId="57306379" w:rsidR="698D3C63" w:rsidRDefault="698D3C63" w:rsidP="6A1EEF6C">
      <w:pPr>
        <w:spacing w:after="0" w:line="240" w:lineRule="auto"/>
        <w:rPr>
          <w:rFonts w:ascii="Arial" w:eastAsia="Arial" w:hAnsi="Arial" w:cs="Arial"/>
          <w:color w:val="173395"/>
          <w:sz w:val="24"/>
          <w:szCs w:val="24"/>
        </w:rPr>
      </w:pPr>
      <w:r w:rsidRPr="6A1EEF6C">
        <w:rPr>
          <w:rFonts w:ascii="Arial" w:eastAsia="Arial" w:hAnsi="Arial" w:cs="Arial"/>
          <w:b/>
          <w:bCs/>
          <w:color w:val="173395"/>
          <w:sz w:val="24"/>
          <w:szCs w:val="24"/>
        </w:rPr>
        <w:t>Deelname</w:t>
      </w:r>
      <w:r w:rsidR="530B2EE3" w:rsidRPr="6A1EEF6C">
        <w:rPr>
          <w:rFonts w:ascii="Arial" w:eastAsia="Arial" w:hAnsi="Arial" w:cs="Arial"/>
          <w:b/>
          <w:bCs/>
          <w:color w:val="173395"/>
          <w:sz w:val="24"/>
          <w:szCs w:val="24"/>
        </w:rPr>
        <w:t xml:space="preserve"> en</w:t>
      </w:r>
      <w:r w:rsidRPr="6A1EEF6C">
        <w:rPr>
          <w:rFonts w:ascii="Arial" w:eastAsia="Arial" w:hAnsi="Arial" w:cs="Arial"/>
          <w:b/>
          <w:bCs/>
          <w:color w:val="173395"/>
          <w:sz w:val="24"/>
          <w:szCs w:val="24"/>
        </w:rPr>
        <w:t xml:space="preserve"> vragen </w:t>
      </w:r>
      <w:r>
        <w:br/>
      </w:r>
      <w:r w:rsidR="10F8425B" w:rsidRPr="6A1EEF6C">
        <w:rPr>
          <w:rFonts w:ascii="Arial" w:eastAsia="Arial" w:hAnsi="Arial" w:cs="Arial"/>
          <w:color w:val="173395"/>
          <w:sz w:val="24"/>
          <w:szCs w:val="24"/>
        </w:rPr>
        <w:t>Ook zin om aan de slag te gaan met de Zelfevaluatie</w:t>
      </w:r>
      <w:r w:rsidR="3A0C336B" w:rsidRPr="6A1EEF6C">
        <w:rPr>
          <w:rFonts w:ascii="Arial" w:eastAsia="Arial" w:hAnsi="Arial" w:cs="Arial"/>
          <w:color w:val="173395"/>
          <w:sz w:val="24"/>
          <w:szCs w:val="24"/>
        </w:rPr>
        <w:t>? Of heb je vragen?</w:t>
      </w:r>
      <w:r w:rsidR="3A0C336B" w:rsidRPr="6A1EEF6C">
        <w:rPr>
          <w:rFonts w:ascii="Arial" w:eastAsia="Arial" w:hAnsi="Arial" w:cs="Arial"/>
          <w:i/>
          <w:iCs/>
          <w:color w:val="173395"/>
          <w:sz w:val="24"/>
          <w:szCs w:val="24"/>
        </w:rPr>
        <w:t xml:space="preserve"> </w:t>
      </w:r>
      <w:r w:rsidR="3A0C336B" w:rsidRPr="6A1EEF6C">
        <w:rPr>
          <w:rFonts w:ascii="Arial" w:eastAsia="Arial" w:hAnsi="Arial" w:cs="Arial"/>
          <w:color w:val="173395"/>
          <w:sz w:val="24"/>
          <w:szCs w:val="24"/>
        </w:rPr>
        <w:t xml:space="preserve">Neem </w:t>
      </w:r>
      <w:r w:rsidR="702C6655" w:rsidRPr="6A1EEF6C">
        <w:rPr>
          <w:rFonts w:ascii="Arial" w:eastAsia="Arial" w:hAnsi="Arial" w:cs="Arial"/>
          <w:color w:val="173395"/>
          <w:sz w:val="24"/>
          <w:szCs w:val="24"/>
        </w:rPr>
        <w:t xml:space="preserve">dan </w:t>
      </w:r>
      <w:r w:rsidR="3A0C336B" w:rsidRPr="6A1EEF6C">
        <w:rPr>
          <w:rFonts w:ascii="Arial" w:eastAsia="Arial" w:hAnsi="Arial" w:cs="Arial"/>
          <w:color w:val="173395"/>
          <w:sz w:val="24"/>
          <w:szCs w:val="24"/>
        </w:rPr>
        <w:t>contact op met de netwerkcoördinator van jouw Netwerk Palliatieve Zorg</w:t>
      </w:r>
      <w:r w:rsidR="51C3FF65" w:rsidRPr="6A1EEF6C">
        <w:rPr>
          <w:rFonts w:ascii="Arial" w:eastAsia="Arial" w:hAnsi="Arial" w:cs="Arial"/>
          <w:color w:val="173395"/>
          <w:sz w:val="24"/>
          <w:szCs w:val="24"/>
        </w:rPr>
        <w:t xml:space="preserve"> </w:t>
      </w:r>
      <w:r w:rsidR="3A0C336B" w:rsidRPr="6A1EEF6C">
        <w:rPr>
          <w:rFonts w:ascii="Arial" w:eastAsia="Arial" w:hAnsi="Arial" w:cs="Arial"/>
          <w:color w:val="173395"/>
          <w:sz w:val="24"/>
          <w:szCs w:val="24"/>
        </w:rPr>
        <w:t xml:space="preserve">of ga naar </w:t>
      </w:r>
      <w:r w:rsidR="10ABA997" w:rsidRPr="6A1EEF6C">
        <w:rPr>
          <w:rFonts w:ascii="Arial" w:eastAsia="Arial" w:hAnsi="Arial" w:cs="Arial"/>
          <w:color w:val="173395"/>
          <w:sz w:val="24"/>
          <w:szCs w:val="24"/>
        </w:rPr>
        <w:t>palliaweb.nl/zelfevaluatie-zorgorganisaties.</w:t>
      </w:r>
      <w:r w:rsidR="3A0C336B" w:rsidRPr="6A1EEF6C">
        <w:rPr>
          <w:rFonts w:ascii="Arial" w:eastAsia="Arial" w:hAnsi="Arial" w:cs="Arial"/>
          <w:color w:val="173395"/>
          <w:sz w:val="24"/>
          <w:szCs w:val="24"/>
        </w:rPr>
        <w:t xml:space="preserve"> </w:t>
      </w:r>
    </w:p>
    <w:p w14:paraId="4CAAFDFC" w14:textId="245F82A0" w:rsidR="6A1EEF6C" w:rsidRDefault="6A1EEF6C" w:rsidP="6A1EEF6C">
      <w:pPr>
        <w:spacing w:after="0" w:line="240" w:lineRule="auto"/>
        <w:rPr>
          <w:rFonts w:ascii="Arial" w:eastAsia="Arial" w:hAnsi="Arial" w:cs="Arial"/>
          <w:sz w:val="24"/>
          <w:szCs w:val="24"/>
        </w:rPr>
      </w:pPr>
    </w:p>
    <w:p w14:paraId="49912F00" w14:textId="5976B1FC" w:rsidR="7F60B432" w:rsidRDefault="7F60B432" w:rsidP="15B32FB5">
      <w:pPr>
        <w:spacing w:after="0" w:line="240" w:lineRule="auto"/>
        <w:rPr>
          <w:rFonts w:ascii="Arial" w:eastAsia="Arial" w:hAnsi="Arial" w:cs="Arial"/>
          <w:color w:val="173395"/>
          <w:sz w:val="24"/>
          <w:szCs w:val="24"/>
        </w:rPr>
      </w:pPr>
    </w:p>
    <w:sectPr w:rsidR="7F60B4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217F4"/>
    <w:multiLevelType w:val="multilevel"/>
    <w:tmpl w:val="2E7A68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CF32DC"/>
    <w:multiLevelType w:val="multilevel"/>
    <w:tmpl w:val="C254AE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0B346F4"/>
    <w:multiLevelType w:val="hybridMultilevel"/>
    <w:tmpl w:val="7520AC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17158E7"/>
    <w:multiLevelType w:val="multilevel"/>
    <w:tmpl w:val="B0F40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C52914"/>
    <w:multiLevelType w:val="hybridMultilevel"/>
    <w:tmpl w:val="20ACE71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4652775"/>
    <w:multiLevelType w:val="multilevel"/>
    <w:tmpl w:val="E66E94B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4B68E94"/>
    <w:multiLevelType w:val="hybridMultilevel"/>
    <w:tmpl w:val="C9A44E86"/>
    <w:lvl w:ilvl="0" w:tplc="EF7E7368">
      <w:start w:val="2"/>
      <w:numFmt w:val="decimal"/>
      <w:lvlText w:val="%1."/>
      <w:lvlJc w:val="left"/>
      <w:pPr>
        <w:ind w:left="720" w:hanging="360"/>
      </w:pPr>
    </w:lvl>
    <w:lvl w:ilvl="1" w:tplc="FD682F6C">
      <w:start w:val="1"/>
      <w:numFmt w:val="lowerLetter"/>
      <w:lvlText w:val="%2."/>
      <w:lvlJc w:val="left"/>
      <w:pPr>
        <w:ind w:left="1440" w:hanging="360"/>
      </w:pPr>
    </w:lvl>
    <w:lvl w:ilvl="2" w:tplc="BE265BB6">
      <w:start w:val="1"/>
      <w:numFmt w:val="lowerRoman"/>
      <w:lvlText w:val="%3."/>
      <w:lvlJc w:val="right"/>
      <w:pPr>
        <w:ind w:left="2160" w:hanging="180"/>
      </w:pPr>
    </w:lvl>
    <w:lvl w:ilvl="3" w:tplc="E3548804">
      <w:start w:val="1"/>
      <w:numFmt w:val="decimal"/>
      <w:lvlText w:val="%4."/>
      <w:lvlJc w:val="left"/>
      <w:pPr>
        <w:ind w:left="2880" w:hanging="360"/>
      </w:pPr>
    </w:lvl>
    <w:lvl w:ilvl="4" w:tplc="61AC5C36">
      <w:start w:val="1"/>
      <w:numFmt w:val="lowerLetter"/>
      <w:lvlText w:val="%5."/>
      <w:lvlJc w:val="left"/>
      <w:pPr>
        <w:ind w:left="3600" w:hanging="360"/>
      </w:pPr>
    </w:lvl>
    <w:lvl w:ilvl="5" w:tplc="05E81166">
      <w:start w:val="1"/>
      <w:numFmt w:val="lowerRoman"/>
      <w:lvlText w:val="%6."/>
      <w:lvlJc w:val="right"/>
      <w:pPr>
        <w:ind w:left="4320" w:hanging="180"/>
      </w:pPr>
    </w:lvl>
    <w:lvl w:ilvl="6" w:tplc="EFC6092A">
      <w:start w:val="1"/>
      <w:numFmt w:val="decimal"/>
      <w:lvlText w:val="%7."/>
      <w:lvlJc w:val="left"/>
      <w:pPr>
        <w:ind w:left="5040" w:hanging="360"/>
      </w:pPr>
    </w:lvl>
    <w:lvl w:ilvl="7" w:tplc="05501E8C">
      <w:start w:val="1"/>
      <w:numFmt w:val="lowerLetter"/>
      <w:lvlText w:val="%8."/>
      <w:lvlJc w:val="left"/>
      <w:pPr>
        <w:ind w:left="5760" w:hanging="360"/>
      </w:pPr>
    </w:lvl>
    <w:lvl w:ilvl="8" w:tplc="4C96A09E">
      <w:start w:val="1"/>
      <w:numFmt w:val="lowerRoman"/>
      <w:lvlText w:val="%9."/>
      <w:lvlJc w:val="right"/>
      <w:pPr>
        <w:ind w:left="6480" w:hanging="180"/>
      </w:pPr>
    </w:lvl>
  </w:abstractNum>
  <w:abstractNum w:abstractNumId="7" w15:restartNumberingAfterBreak="0">
    <w:nsid w:val="19A457D9"/>
    <w:multiLevelType w:val="hybridMultilevel"/>
    <w:tmpl w:val="CB6A28E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2A488A27"/>
    <w:multiLevelType w:val="hybridMultilevel"/>
    <w:tmpl w:val="452E8782"/>
    <w:lvl w:ilvl="0" w:tplc="F5F8F590">
      <w:start w:val="1"/>
      <w:numFmt w:val="bullet"/>
      <w:lvlText w:val="o"/>
      <w:lvlJc w:val="left"/>
      <w:pPr>
        <w:ind w:left="1068" w:hanging="360"/>
      </w:pPr>
      <w:rPr>
        <w:rFonts w:ascii="Courier New" w:hAnsi="Courier New" w:hint="default"/>
      </w:rPr>
    </w:lvl>
    <w:lvl w:ilvl="1" w:tplc="4898624A">
      <w:start w:val="1"/>
      <w:numFmt w:val="bullet"/>
      <w:lvlText w:val="o"/>
      <w:lvlJc w:val="left"/>
      <w:pPr>
        <w:ind w:left="1440" w:hanging="360"/>
      </w:pPr>
      <w:rPr>
        <w:rFonts w:ascii="Courier New" w:hAnsi="Courier New" w:hint="default"/>
      </w:rPr>
    </w:lvl>
    <w:lvl w:ilvl="2" w:tplc="3CCCE212">
      <w:start w:val="1"/>
      <w:numFmt w:val="bullet"/>
      <w:lvlText w:val=""/>
      <w:lvlJc w:val="left"/>
      <w:pPr>
        <w:ind w:left="2160" w:hanging="360"/>
      </w:pPr>
      <w:rPr>
        <w:rFonts w:ascii="Wingdings" w:hAnsi="Wingdings" w:hint="default"/>
      </w:rPr>
    </w:lvl>
    <w:lvl w:ilvl="3" w:tplc="5B264B7A">
      <w:start w:val="1"/>
      <w:numFmt w:val="bullet"/>
      <w:lvlText w:val=""/>
      <w:lvlJc w:val="left"/>
      <w:pPr>
        <w:ind w:left="2880" w:hanging="360"/>
      </w:pPr>
      <w:rPr>
        <w:rFonts w:ascii="Symbol" w:hAnsi="Symbol" w:hint="default"/>
      </w:rPr>
    </w:lvl>
    <w:lvl w:ilvl="4" w:tplc="1FF4563A">
      <w:start w:val="1"/>
      <w:numFmt w:val="bullet"/>
      <w:lvlText w:val="o"/>
      <w:lvlJc w:val="left"/>
      <w:pPr>
        <w:ind w:left="3600" w:hanging="360"/>
      </w:pPr>
      <w:rPr>
        <w:rFonts w:ascii="Courier New" w:hAnsi="Courier New" w:hint="default"/>
      </w:rPr>
    </w:lvl>
    <w:lvl w:ilvl="5" w:tplc="5FCEE876">
      <w:start w:val="1"/>
      <w:numFmt w:val="bullet"/>
      <w:lvlText w:val=""/>
      <w:lvlJc w:val="left"/>
      <w:pPr>
        <w:ind w:left="4320" w:hanging="360"/>
      </w:pPr>
      <w:rPr>
        <w:rFonts w:ascii="Wingdings" w:hAnsi="Wingdings" w:hint="default"/>
      </w:rPr>
    </w:lvl>
    <w:lvl w:ilvl="6" w:tplc="7FF0964E">
      <w:start w:val="1"/>
      <w:numFmt w:val="bullet"/>
      <w:lvlText w:val=""/>
      <w:lvlJc w:val="left"/>
      <w:pPr>
        <w:ind w:left="5040" w:hanging="360"/>
      </w:pPr>
      <w:rPr>
        <w:rFonts w:ascii="Symbol" w:hAnsi="Symbol" w:hint="default"/>
      </w:rPr>
    </w:lvl>
    <w:lvl w:ilvl="7" w:tplc="91F01178">
      <w:start w:val="1"/>
      <w:numFmt w:val="bullet"/>
      <w:lvlText w:val="o"/>
      <w:lvlJc w:val="left"/>
      <w:pPr>
        <w:ind w:left="5760" w:hanging="360"/>
      </w:pPr>
      <w:rPr>
        <w:rFonts w:ascii="Courier New" w:hAnsi="Courier New" w:hint="default"/>
      </w:rPr>
    </w:lvl>
    <w:lvl w:ilvl="8" w:tplc="75B294E6">
      <w:start w:val="1"/>
      <w:numFmt w:val="bullet"/>
      <w:lvlText w:val=""/>
      <w:lvlJc w:val="left"/>
      <w:pPr>
        <w:ind w:left="6480" w:hanging="360"/>
      </w:pPr>
      <w:rPr>
        <w:rFonts w:ascii="Wingdings" w:hAnsi="Wingdings" w:hint="default"/>
      </w:rPr>
    </w:lvl>
  </w:abstractNum>
  <w:abstractNum w:abstractNumId="9" w15:restartNumberingAfterBreak="0">
    <w:nsid w:val="2D6E202E"/>
    <w:multiLevelType w:val="hybridMultilevel"/>
    <w:tmpl w:val="9F726B16"/>
    <w:lvl w:ilvl="0" w:tplc="CB540A8C">
      <w:start w:val="1"/>
      <w:numFmt w:val="decimal"/>
      <w:lvlText w:val="%1."/>
      <w:lvlJc w:val="left"/>
      <w:pPr>
        <w:tabs>
          <w:tab w:val="num" w:pos="720"/>
        </w:tabs>
        <w:ind w:left="720" w:hanging="360"/>
      </w:pPr>
    </w:lvl>
    <w:lvl w:ilvl="1" w:tplc="D6A65D42" w:tentative="1">
      <w:start w:val="1"/>
      <w:numFmt w:val="decimal"/>
      <w:lvlText w:val="%2."/>
      <w:lvlJc w:val="left"/>
      <w:pPr>
        <w:tabs>
          <w:tab w:val="num" w:pos="1440"/>
        </w:tabs>
        <w:ind w:left="1440" w:hanging="360"/>
      </w:pPr>
    </w:lvl>
    <w:lvl w:ilvl="2" w:tplc="2EFCF45A" w:tentative="1">
      <w:start w:val="1"/>
      <w:numFmt w:val="decimal"/>
      <w:lvlText w:val="%3."/>
      <w:lvlJc w:val="left"/>
      <w:pPr>
        <w:tabs>
          <w:tab w:val="num" w:pos="2160"/>
        </w:tabs>
        <w:ind w:left="2160" w:hanging="360"/>
      </w:pPr>
    </w:lvl>
    <w:lvl w:ilvl="3" w:tplc="A71A0246" w:tentative="1">
      <w:start w:val="1"/>
      <w:numFmt w:val="decimal"/>
      <w:lvlText w:val="%4."/>
      <w:lvlJc w:val="left"/>
      <w:pPr>
        <w:tabs>
          <w:tab w:val="num" w:pos="2880"/>
        </w:tabs>
        <w:ind w:left="2880" w:hanging="360"/>
      </w:pPr>
    </w:lvl>
    <w:lvl w:ilvl="4" w:tplc="81C26C6E" w:tentative="1">
      <w:start w:val="1"/>
      <w:numFmt w:val="decimal"/>
      <w:lvlText w:val="%5."/>
      <w:lvlJc w:val="left"/>
      <w:pPr>
        <w:tabs>
          <w:tab w:val="num" w:pos="3600"/>
        </w:tabs>
        <w:ind w:left="3600" w:hanging="360"/>
      </w:pPr>
    </w:lvl>
    <w:lvl w:ilvl="5" w:tplc="3E02339C" w:tentative="1">
      <w:start w:val="1"/>
      <w:numFmt w:val="decimal"/>
      <w:lvlText w:val="%6."/>
      <w:lvlJc w:val="left"/>
      <w:pPr>
        <w:tabs>
          <w:tab w:val="num" w:pos="4320"/>
        </w:tabs>
        <w:ind w:left="4320" w:hanging="360"/>
      </w:pPr>
    </w:lvl>
    <w:lvl w:ilvl="6" w:tplc="5A68A9E0" w:tentative="1">
      <w:start w:val="1"/>
      <w:numFmt w:val="decimal"/>
      <w:lvlText w:val="%7."/>
      <w:lvlJc w:val="left"/>
      <w:pPr>
        <w:tabs>
          <w:tab w:val="num" w:pos="5040"/>
        </w:tabs>
        <w:ind w:left="5040" w:hanging="360"/>
      </w:pPr>
    </w:lvl>
    <w:lvl w:ilvl="7" w:tplc="86806986">
      <w:start w:val="1"/>
      <w:numFmt w:val="decimal"/>
      <w:lvlText w:val="%8."/>
      <w:lvlJc w:val="left"/>
      <w:pPr>
        <w:tabs>
          <w:tab w:val="num" w:pos="5760"/>
        </w:tabs>
        <w:ind w:left="5760" w:hanging="360"/>
      </w:pPr>
    </w:lvl>
    <w:lvl w:ilvl="8" w:tplc="AA5887B2" w:tentative="1">
      <w:start w:val="1"/>
      <w:numFmt w:val="decimal"/>
      <w:lvlText w:val="%9."/>
      <w:lvlJc w:val="left"/>
      <w:pPr>
        <w:tabs>
          <w:tab w:val="num" w:pos="6480"/>
        </w:tabs>
        <w:ind w:left="6480" w:hanging="360"/>
      </w:pPr>
    </w:lvl>
  </w:abstractNum>
  <w:abstractNum w:abstractNumId="10" w15:restartNumberingAfterBreak="0">
    <w:nsid w:val="2EC56C3E"/>
    <w:multiLevelType w:val="multilevel"/>
    <w:tmpl w:val="B54A7C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EA54B8"/>
    <w:multiLevelType w:val="multilevel"/>
    <w:tmpl w:val="DC88CE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44859A4"/>
    <w:multiLevelType w:val="hybridMultilevel"/>
    <w:tmpl w:val="60E482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7AC0E7D"/>
    <w:multiLevelType w:val="multilevel"/>
    <w:tmpl w:val="265CF1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45340A"/>
    <w:multiLevelType w:val="multilevel"/>
    <w:tmpl w:val="1870D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74C7CA"/>
    <w:multiLevelType w:val="hybridMultilevel"/>
    <w:tmpl w:val="457CFE2C"/>
    <w:lvl w:ilvl="0" w:tplc="69488420">
      <w:start w:val="1"/>
      <w:numFmt w:val="bullet"/>
      <w:lvlText w:val="o"/>
      <w:lvlJc w:val="left"/>
      <w:pPr>
        <w:ind w:left="1068" w:hanging="360"/>
      </w:pPr>
      <w:rPr>
        <w:rFonts w:ascii="Courier New" w:hAnsi="Courier New" w:hint="default"/>
      </w:rPr>
    </w:lvl>
    <w:lvl w:ilvl="1" w:tplc="5F325C06">
      <w:start w:val="1"/>
      <w:numFmt w:val="bullet"/>
      <w:lvlText w:val="o"/>
      <w:lvlJc w:val="left"/>
      <w:pPr>
        <w:ind w:left="1440" w:hanging="360"/>
      </w:pPr>
      <w:rPr>
        <w:rFonts w:ascii="Courier New" w:hAnsi="Courier New" w:hint="default"/>
      </w:rPr>
    </w:lvl>
    <w:lvl w:ilvl="2" w:tplc="ACA817A4">
      <w:start w:val="1"/>
      <w:numFmt w:val="bullet"/>
      <w:lvlText w:val=""/>
      <w:lvlJc w:val="left"/>
      <w:pPr>
        <w:ind w:left="2160" w:hanging="360"/>
      </w:pPr>
      <w:rPr>
        <w:rFonts w:ascii="Wingdings" w:hAnsi="Wingdings" w:hint="default"/>
      </w:rPr>
    </w:lvl>
    <w:lvl w:ilvl="3" w:tplc="49B073BC">
      <w:start w:val="1"/>
      <w:numFmt w:val="bullet"/>
      <w:lvlText w:val=""/>
      <w:lvlJc w:val="left"/>
      <w:pPr>
        <w:ind w:left="2880" w:hanging="360"/>
      </w:pPr>
      <w:rPr>
        <w:rFonts w:ascii="Symbol" w:hAnsi="Symbol" w:hint="default"/>
      </w:rPr>
    </w:lvl>
    <w:lvl w:ilvl="4" w:tplc="5F50D6C6">
      <w:start w:val="1"/>
      <w:numFmt w:val="bullet"/>
      <w:lvlText w:val="o"/>
      <w:lvlJc w:val="left"/>
      <w:pPr>
        <w:ind w:left="3600" w:hanging="360"/>
      </w:pPr>
      <w:rPr>
        <w:rFonts w:ascii="Courier New" w:hAnsi="Courier New" w:hint="default"/>
      </w:rPr>
    </w:lvl>
    <w:lvl w:ilvl="5" w:tplc="1F6CCA4A">
      <w:start w:val="1"/>
      <w:numFmt w:val="bullet"/>
      <w:lvlText w:val=""/>
      <w:lvlJc w:val="left"/>
      <w:pPr>
        <w:ind w:left="4320" w:hanging="360"/>
      </w:pPr>
      <w:rPr>
        <w:rFonts w:ascii="Wingdings" w:hAnsi="Wingdings" w:hint="default"/>
      </w:rPr>
    </w:lvl>
    <w:lvl w:ilvl="6" w:tplc="1A00D0BE">
      <w:start w:val="1"/>
      <w:numFmt w:val="bullet"/>
      <w:lvlText w:val=""/>
      <w:lvlJc w:val="left"/>
      <w:pPr>
        <w:ind w:left="5040" w:hanging="360"/>
      </w:pPr>
      <w:rPr>
        <w:rFonts w:ascii="Symbol" w:hAnsi="Symbol" w:hint="default"/>
      </w:rPr>
    </w:lvl>
    <w:lvl w:ilvl="7" w:tplc="968E5CFE">
      <w:start w:val="1"/>
      <w:numFmt w:val="bullet"/>
      <w:lvlText w:val="o"/>
      <w:lvlJc w:val="left"/>
      <w:pPr>
        <w:ind w:left="5760" w:hanging="360"/>
      </w:pPr>
      <w:rPr>
        <w:rFonts w:ascii="Courier New" w:hAnsi="Courier New" w:hint="default"/>
      </w:rPr>
    </w:lvl>
    <w:lvl w:ilvl="8" w:tplc="E6F260E4">
      <w:start w:val="1"/>
      <w:numFmt w:val="bullet"/>
      <w:lvlText w:val=""/>
      <w:lvlJc w:val="left"/>
      <w:pPr>
        <w:ind w:left="6480" w:hanging="360"/>
      </w:pPr>
      <w:rPr>
        <w:rFonts w:ascii="Wingdings" w:hAnsi="Wingdings" w:hint="default"/>
      </w:rPr>
    </w:lvl>
  </w:abstractNum>
  <w:abstractNum w:abstractNumId="16" w15:restartNumberingAfterBreak="0">
    <w:nsid w:val="4B2A4D21"/>
    <w:multiLevelType w:val="multilevel"/>
    <w:tmpl w:val="691A9E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D5706A"/>
    <w:multiLevelType w:val="multilevel"/>
    <w:tmpl w:val="E7ECE5DA"/>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8" w15:restartNumberingAfterBreak="0">
    <w:nsid w:val="4C9F36FD"/>
    <w:multiLevelType w:val="multilevel"/>
    <w:tmpl w:val="9F6A1A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8742F3"/>
    <w:multiLevelType w:val="hybridMultilevel"/>
    <w:tmpl w:val="D85CCDDE"/>
    <w:lvl w:ilvl="0" w:tplc="6A2C9CB6">
      <w:start w:val="1"/>
      <w:numFmt w:val="bullet"/>
      <w:lvlText w:val="o"/>
      <w:lvlJc w:val="left"/>
      <w:pPr>
        <w:ind w:left="1068" w:hanging="360"/>
      </w:pPr>
      <w:rPr>
        <w:rFonts w:ascii="Courier New" w:hAnsi="Courier New" w:hint="default"/>
      </w:rPr>
    </w:lvl>
    <w:lvl w:ilvl="1" w:tplc="9B7200D4">
      <w:start w:val="1"/>
      <w:numFmt w:val="bullet"/>
      <w:lvlText w:val="o"/>
      <w:lvlJc w:val="left"/>
      <w:pPr>
        <w:ind w:left="1440" w:hanging="360"/>
      </w:pPr>
      <w:rPr>
        <w:rFonts w:ascii="Courier New" w:hAnsi="Courier New" w:hint="default"/>
      </w:rPr>
    </w:lvl>
    <w:lvl w:ilvl="2" w:tplc="29A28CAA">
      <w:start w:val="1"/>
      <w:numFmt w:val="bullet"/>
      <w:lvlText w:val=""/>
      <w:lvlJc w:val="left"/>
      <w:pPr>
        <w:ind w:left="2160" w:hanging="360"/>
      </w:pPr>
      <w:rPr>
        <w:rFonts w:ascii="Wingdings" w:hAnsi="Wingdings" w:hint="default"/>
      </w:rPr>
    </w:lvl>
    <w:lvl w:ilvl="3" w:tplc="CB3686CA">
      <w:start w:val="1"/>
      <w:numFmt w:val="bullet"/>
      <w:lvlText w:val=""/>
      <w:lvlJc w:val="left"/>
      <w:pPr>
        <w:ind w:left="2880" w:hanging="360"/>
      </w:pPr>
      <w:rPr>
        <w:rFonts w:ascii="Symbol" w:hAnsi="Symbol" w:hint="default"/>
      </w:rPr>
    </w:lvl>
    <w:lvl w:ilvl="4" w:tplc="563EE922">
      <w:start w:val="1"/>
      <w:numFmt w:val="bullet"/>
      <w:lvlText w:val="o"/>
      <w:lvlJc w:val="left"/>
      <w:pPr>
        <w:ind w:left="3600" w:hanging="360"/>
      </w:pPr>
      <w:rPr>
        <w:rFonts w:ascii="Courier New" w:hAnsi="Courier New" w:hint="default"/>
      </w:rPr>
    </w:lvl>
    <w:lvl w:ilvl="5" w:tplc="4DEE17DA">
      <w:start w:val="1"/>
      <w:numFmt w:val="bullet"/>
      <w:lvlText w:val=""/>
      <w:lvlJc w:val="left"/>
      <w:pPr>
        <w:ind w:left="4320" w:hanging="360"/>
      </w:pPr>
      <w:rPr>
        <w:rFonts w:ascii="Wingdings" w:hAnsi="Wingdings" w:hint="default"/>
      </w:rPr>
    </w:lvl>
    <w:lvl w:ilvl="6" w:tplc="85F44568">
      <w:start w:val="1"/>
      <w:numFmt w:val="bullet"/>
      <w:lvlText w:val=""/>
      <w:lvlJc w:val="left"/>
      <w:pPr>
        <w:ind w:left="5040" w:hanging="360"/>
      </w:pPr>
      <w:rPr>
        <w:rFonts w:ascii="Symbol" w:hAnsi="Symbol" w:hint="default"/>
      </w:rPr>
    </w:lvl>
    <w:lvl w:ilvl="7" w:tplc="054A6B8E">
      <w:start w:val="1"/>
      <w:numFmt w:val="bullet"/>
      <w:lvlText w:val="o"/>
      <w:lvlJc w:val="left"/>
      <w:pPr>
        <w:ind w:left="5760" w:hanging="360"/>
      </w:pPr>
      <w:rPr>
        <w:rFonts w:ascii="Courier New" w:hAnsi="Courier New" w:hint="default"/>
      </w:rPr>
    </w:lvl>
    <w:lvl w:ilvl="8" w:tplc="C7B4DE10">
      <w:start w:val="1"/>
      <w:numFmt w:val="bullet"/>
      <w:lvlText w:val=""/>
      <w:lvlJc w:val="left"/>
      <w:pPr>
        <w:ind w:left="6480" w:hanging="360"/>
      </w:pPr>
      <w:rPr>
        <w:rFonts w:ascii="Wingdings" w:hAnsi="Wingdings" w:hint="default"/>
      </w:rPr>
    </w:lvl>
  </w:abstractNum>
  <w:abstractNum w:abstractNumId="20" w15:restartNumberingAfterBreak="0">
    <w:nsid w:val="53DB23BE"/>
    <w:multiLevelType w:val="hybridMultilevel"/>
    <w:tmpl w:val="A69E7FFC"/>
    <w:lvl w:ilvl="0" w:tplc="6DE8BE6A">
      <w:start w:val="1"/>
      <w:numFmt w:val="bullet"/>
      <w:lvlText w:val="o"/>
      <w:lvlJc w:val="left"/>
      <w:pPr>
        <w:ind w:left="1068" w:hanging="360"/>
      </w:pPr>
      <w:rPr>
        <w:rFonts w:ascii="Courier New" w:hAnsi="Courier New" w:hint="default"/>
      </w:rPr>
    </w:lvl>
    <w:lvl w:ilvl="1" w:tplc="5D52AC3A">
      <w:start w:val="1"/>
      <w:numFmt w:val="bullet"/>
      <w:lvlText w:val="o"/>
      <w:lvlJc w:val="left"/>
      <w:pPr>
        <w:ind w:left="1440" w:hanging="360"/>
      </w:pPr>
      <w:rPr>
        <w:rFonts w:ascii="Courier New" w:hAnsi="Courier New" w:hint="default"/>
      </w:rPr>
    </w:lvl>
    <w:lvl w:ilvl="2" w:tplc="A19A04A6">
      <w:start w:val="1"/>
      <w:numFmt w:val="bullet"/>
      <w:lvlText w:val=""/>
      <w:lvlJc w:val="left"/>
      <w:pPr>
        <w:ind w:left="2160" w:hanging="360"/>
      </w:pPr>
      <w:rPr>
        <w:rFonts w:ascii="Wingdings" w:hAnsi="Wingdings" w:hint="default"/>
      </w:rPr>
    </w:lvl>
    <w:lvl w:ilvl="3" w:tplc="B47A5ABC">
      <w:start w:val="1"/>
      <w:numFmt w:val="bullet"/>
      <w:lvlText w:val=""/>
      <w:lvlJc w:val="left"/>
      <w:pPr>
        <w:ind w:left="2880" w:hanging="360"/>
      </w:pPr>
      <w:rPr>
        <w:rFonts w:ascii="Symbol" w:hAnsi="Symbol" w:hint="default"/>
      </w:rPr>
    </w:lvl>
    <w:lvl w:ilvl="4" w:tplc="5B182398">
      <w:start w:val="1"/>
      <w:numFmt w:val="bullet"/>
      <w:lvlText w:val="o"/>
      <w:lvlJc w:val="left"/>
      <w:pPr>
        <w:ind w:left="3600" w:hanging="360"/>
      </w:pPr>
      <w:rPr>
        <w:rFonts w:ascii="Courier New" w:hAnsi="Courier New" w:hint="default"/>
      </w:rPr>
    </w:lvl>
    <w:lvl w:ilvl="5" w:tplc="D1FAECE2">
      <w:start w:val="1"/>
      <w:numFmt w:val="bullet"/>
      <w:lvlText w:val=""/>
      <w:lvlJc w:val="left"/>
      <w:pPr>
        <w:ind w:left="4320" w:hanging="360"/>
      </w:pPr>
      <w:rPr>
        <w:rFonts w:ascii="Wingdings" w:hAnsi="Wingdings" w:hint="default"/>
      </w:rPr>
    </w:lvl>
    <w:lvl w:ilvl="6" w:tplc="42C4B12A">
      <w:start w:val="1"/>
      <w:numFmt w:val="bullet"/>
      <w:lvlText w:val=""/>
      <w:lvlJc w:val="left"/>
      <w:pPr>
        <w:ind w:left="5040" w:hanging="360"/>
      </w:pPr>
      <w:rPr>
        <w:rFonts w:ascii="Symbol" w:hAnsi="Symbol" w:hint="default"/>
      </w:rPr>
    </w:lvl>
    <w:lvl w:ilvl="7" w:tplc="2CC8530A">
      <w:start w:val="1"/>
      <w:numFmt w:val="bullet"/>
      <w:lvlText w:val="o"/>
      <w:lvlJc w:val="left"/>
      <w:pPr>
        <w:ind w:left="5760" w:hanging="360"/>
      </w:pPr>
      <w:rPr>
        <w:rFonts w:ascii="Courier New" w:hAnsi="Courier New" w:hint="default"/>
      </w:rPr>
    </w:lvl>
    <w:lvl w:ilvl="8" w:tplc="FF6C964E">
      <w:start w:val="1"/>
      <w:numFmt w:val="bullet"/>
      <w:lvlText w:val=""/>
      <w:lvlJc w:val="left"/>
      <w:pPr>
        <w:ind w:left="6480" w:hanging="360"/>
      </w:pPr>
      <w:rPr>
        <w:rFonts w:ascii="Wingdings" w:hAnsi="Wingdings" w:hint="default"/>
      </w:rPr>
    </w:lvl>
  </w:abstractNum>
  <w:abstractNum w:abstractNumId="21" w15:restartNumberingAfterBreak="0">
    <w:nsid w:val="544DC84A"/>
    <w:multiLevelType w:val="hybridMultilevel"/>
    <w:tmpl w:val="7422C802"/>
    <w:lvl w:ilvl="0" w:tplc="A714457A">
      <w:start w:val="1"/>
      <w:numFmt w:val="bullet"/>
      <w:lvlText w:val="o"/>
      <w:lvlJc w:val="left"/>
      <w:pPr>
        <w:ind w:left="1068" w:hanging="360"/>
      </w:pPr>
      <w:rPr>
        <w:rFonts w:ascii="Courier New" w:hAnsi="Courier New" w:hint="default"/>
      </w:rPr>
    </w:lvl>
    <w:lvl w:ilvl="1" w:tplc="E47AC4F6">
      <w:start w:val="1"/>
      <w:numFmt w:val="bullet"/>
      <w:lvlText w:val="o"/>
      <w:lvlJc w:val="left"/>
      <w:pPr>
        <w:ind w:left="1440" w:hanging="360"/>
      </w:pPr>
      <w:rPr>
        <w:rFonts w:ascii="Courier New" w:hAnsi="Courier New" w:hint="default"/>
      </w:rPr>
    </w:lvl>
    <w:lvl w:ilvl="2" w:tplc="8A9CEB68">
      <w:start w:val="1"/>
      <w:numFmt w:val="bullet"/>
      <w:lvlText w:val=""/>
      <w:lvlJc w:val="left"/>
      <w:pPr>
        <w:ind w:left="2160" w:hanging="360"/>
      </w:pPr>
      <w:rPr>
        <w:rFonts w:ascii="Wingdings" w:hAnsi="Wingdings" w:hint="default"/>
      </w:rPr>
    </w:lvl>
    <w:lvl w:ilvl="3" w:tplc="B2AACD84">
      <w:start w:val="1"/>
      <w:numFmt w:val="bullet"/>
      <w:lvlText w:val=""/>
      <w:lvlJc w:val="left"/>
      <w:pPr>
        <w:ind w:left="2880" w:hanging="360"/>
      </w:pPr>
      <w:rPr>
        <w:rFonts w:ascii="Symbol" w:hAnsi="Symbol" w:hint="default"/>
      </w:rPr>
    </w:lvl>
    <w:lvl w:ilvl="4" w:tplc="E744AE28">
      <w:start w:val="1"/>
      <w:numFmt w:val="bullet"/>
      <w:lvlText w:val="o"/>
      <w:lvlJc w:val="left"/>
      <w:pPr>
        <w:ind w:left="3600" w:hanging="360"/>
      </w:pPr>
      <w:rPr>
        <w:rFonts w:ascii="Courier New" w:hAnsi="Courier New" w:hint="default"/>
      </w:rPr>
    </w:lvl>
    <w:lvl w:ilvl="5" w:tplc="D910EE96">
      <w:start w:val="1"/>
      <w:numFmt w:val="bullet"/>
      <w:lvlText w:val=""/>
      <w:lvlJc w:val="left"/>
      <w:pPr>
        <w:ind w:left="4320" w:hanging="360"/>
      </w:pPr>
      <w:rPr>
        <w:rFonts w:ascii="Wingdings" w:hAnsi="Wingdings" w:hint="default"/>
      </w:rPr>
    </w:lvl>
    <w:lvl w:ilvl="6" w:tplc="B3E4EA46">
      <w:start w:val="1"/>
      <w:numFmt w:val="bullet"/>
      <w:lvlText w:val=""/>
      <w:lvlJc w:val="left"/>
      <w:pPr>
        <w:ind w:left="5040" w:hanging="360"/>
      </w:pPr>
      <w:rPr>
        <w:rFonts w:ascii="Symbol" w:hAnsi="Symbol" w:hint="default"/>
      </w:rPr>
    </w:lvl>
    <w:lvl w:ilvl="7" w:tplc="41E446C6">
      <w:start w:val="1"/>
      <w:numFmt w:val="bullet"/>
      <w:lvlText w:val="o"/>
      <w:lvlJc w:val="left"/>
      <w:pPr>
        <w:ind w:left="5760" w:hanging="360"/>
      </w:pPr>
      <w:rPr>
        <w:rFonts w:ascii="Courier New" w:hAnsi="Courier New" w:hint="default"/>
      </w:rPr>
    </w:lvl>
    <w:lvl w:ilvl="8" w:tplc="6C406CE6">
      <w:start w:val="1"/>
      <w:numFmt w:val="bullet"/>
      <w:lvlText w:val=""/>
      <w:lvlJc w:val="left"/>
      <w:pPr>
        <w:ind w:left="6480" w:hanging="360"/>
      </w:pPr>
      <w:rPr>
        <w:rFonts w:ascii="Wingdings" w:hAnsi="Wingdings" w:hint="default"/>
      </w:rPr>
    </w:lvl>
  </w:abstractNum>
  <w:abstractNum w:abstractNumId="22" w15:restartNumberingAfterBreak="0">
    <w:nsid w:val="57121001"/>
    <w:multiLevelType w:val="hybridMultilevel"/>
    <w:tmpl w:val="63D0B744"/>
    <w:lvl w:ilvl="0" w:tplc="3A762A12">
      <w:start w:val="1"/>
      <w:numFmt w:val="bullet"/>
      <w:lvlText w:val="•"/>
      <w:lvlJc w:val="left"/>
      <w:pPr>
        <w:tabs>
          <w:tab w:val="num" w:pos="720"/>
        </w:tabs>
        <w:ind w:left="720" w:hanging="360"/>
      </w:pPr>
      <w:rPr>
        <w:rFonts w:ascii="Arial" w:hAnsi="Arial" w:hint="default"/>
      </w:rPr>
    </w:lvl>
    <w:lvl w:ilvl="1" w:tplc="8070BDE0" w:tentative="1">
      <w:start w:val="1"/>
      <w:numFmt w:val="bullet"/>
      <w:lvlText w:val="•"/>
      <w:lvlJc w:val="left"/>
      <w:pPr>
        <w:tabs>
          <w:tab w:val="num" w:pos="1440"/>
        </w:tabs>
        <w:ind w:left="1440" w:hanging="360"/>
      </w:pPr>
      <w:rPr>
        <w:rFonts w:ascii="Arial" w:hAnsi="Arial" w:hint="default"/>
      </w:rPr>
    </w:lvl>
    <w:lvl w:ilvl="2" w:tplc="D534D9A4">
      <w:start w:val="1"/>
      <w:numFmt w:val="bullet"/>
      <w:lvlText w:val="•"/>
      <w:lvlJc w:val="left"/>
      <w:pPr>
        <w:tabs>
          <w:tab w:val="num" w:pos="2160"/>
        </w:tabs>
        <w:ind w:left="2160" w:hanging="360"/>
      </w:pPr>
      <w:rPr>
        <w:rFonts w:ascii="Arial" w:hAnsi="Arial" w:hint="default"/>
      </w:rPr>
    </w:lvl>
    <w:lvl w:ilvl="3" w:tplc="0B204812" w:tentative="1">
      <w:start w:val="1"/>
      <w:numFmt w:val="bullet"/>
      <w:lvlText w:val="•"/>
      <w:lvlJc w:val="left"/>
      <w:pPr>
        <w:tabs>
          <w:tab w:val="num" w:pos="2880"/>
        </w:tabs>
        <w:ind w:left="2880" w:hanging="360"/>
      </w:pPr>
      <w:rPr>
        <w:rFonts w:ascii="Arial" w:hAnsi="Arial" w:hint="default"/>
      </w:rPr>
    </w:lvl>
    <w:lvl w:ilvl="4" w:tplc="5AD6526A" w:tentative="1">
      <w:start w:val="1"/>
      <w:numFmt w:val="bullet"/>
      <w:lvlText w:val="•"/>
      <w:lvlJc w:val="left"/>
      <w:pPr>
        <w:tabs>
          <w:tab w:val="num" w:pos="3600"/>
        </w:tabs>
        <w:ind w:left="3600" w:hanging="360"/>
      </w:pPr>
      <w:rPr>
        <w:rFonts w:ascii="Arial" w:hAnsi="Arial" w:hint="default"/>
      </w:rPr>
    </w:lvl>
    <w:lvl w:ilvl="5" w:tplc="0680DB36" w:tentative="1">
      <w:start w:val="1"/>
      <w:numFmt w:val="bullet"/>
      <w:lvlText w:val="•"/>
      <w:lvlJc w:val="left"/>
      <w:pPr>
        <w:tabs>
          <w:tab w:val="num" w:pos="4320"/>
        </w:tabs>
        <w:ind w:left="4320" w:hanging="360"/>
      </w:pPr>
      <w:rPr>
        <w:rFonts w:ascii="Arial" w:hAnsi="Arial" w:hint="default"/>
      </w:rPr>
    </w:lvl>
    <w:lvl w:ilvl="6" w:tplc="338E3EE8" w:tentative="1">
      <w:start w:val="1"/>
      <w:numFmt w:val="bullet"/>
      <w:lvlText w:val="•"/>
      <w:lvlJc w:val="left"/>
      <w:pPr>
        <w:tabs>
          <w:tab w:val="num" w:pos="5040"/>
        </w:tabs>
        <w:ind w:left="5040" w:hanging="360"/>
      </w:pPr>
      <w:rPr>
        <w:rFonts w:ascii="Arial" w:hAnsi="Arial" w:hint="default"/>
      </w:rPr>
    </w:lvl>
    <w:lvl w:ilvl="7" w:tplc="D3422B0E" w:tentative="1">
      <w:start w:val="1"/>
      <w:numFmt w:val="bullet"/>
      <w:lvlText w:val="•"/>
      <w:lvlJc w:val="left"/>
      <w:pPr>
        <w:tabs>
          <w:tab w:val="num" w:pos="5760"/>
        </w:tabs>
        <w:ind w:left="5760" w:hanging="360"/>
      </w:pPr>
      <w:rPr>
        <w:rFonts w:ascii="Arial" w:hAnsi="Arial" w:hint="default"/>
      </w:rPr>
    </w:lvl>
    <w:lvl w:ilvl="8" w:tplc="0106A47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F4D4C7B"/>
    <w:multiLevelType w:val="multilevel"/>
    <w:tmpl w:val="69F8D4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B78395A"/>
    <w:multiLevelType w:val="hybridMultilevel"/>
    <w:tmpl w:val="D138DC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0EEA766"/>
    <w:multiLevelType w:val="multilevel"/>
    <w:tmpl w:val="E1DA0C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32178DF"/>
    <w:multiLevelType w:val="hybridMultilevel"/>
    <w:tmpl w:val="8F2AD58E"/>
    <w:lvl w:ilvl="0" w:tplc="0413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4C630C0"/>
    <w:multiLevelType w:val="hybridMultilevel"/>
    <w:tmpl w:val="4942C2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5371951"/>
    <w:multiLevelType w:val="hybridMultilevel"/>
    <w:tmpl w:val="1476589C"/>
    <w:lvl w:ilvl="0" w:tplc="E1A043E2">
      <w:start w:val="1"/>
      <w:numFmt w:val="bullet"/>
      <w:lvlText w:val="o"/>
      <w:lvlJc w:val="left"/>
      <w:pPr>
        <w:ind w:left="1068" w:hanging="360"/>
      </w:pPr>
      <w:rPr>
        <w:rFonts w:ascii="Courier New" w:hAnsi="Courier New" w:hint="default"/>
      </w:rPr>
    </w:lvl>
    <w:lvl w:ilvl="1" w:tplc="99DAC8A8">
      <w:start w:val="1"/>
      <w:numFmt w:val="bullet"/>
      <w:lvlText w:val="o"/>
      <w:lvlJc w:val="left"/>
      <w:pPr>
        <w:ind w:left="1440" w:hanging="360"/>
      </w:pPr>
      <w:rPr>
        <w:rFonts w:ascii="Courier New" w:hAnsi="Courier New" w:hint="default"/>
      </w:rPr>
    </w:lvl>
    <w:lvl w:ilvl="2" w:tplc="8544F500">
      <w:start w:val="1"/>
      <w:numFmt w:val="bullet"/>
      <w:lvlText w:val=""/>
      <w:lvlJc w:val="left"/>
      <w:pPr>
        <w:ind w:left="2160" w:hanging="360"/>
      </w:pPr>
      <w:rPr>
        <w:rFonts w:ascii="Wingdings" w:hAnsi="Wingdings" w:hint="default"/>
      </w:rPr>
    </w:lvl>
    <w:lvl w:ilvl="3" w:tplc="971A384A">
      <w:start w:val="1"/>
      <w:numFmt w:val="bullet"/>
      <w:lvlText w:val=""/>
      <w:lvlJc w:val="left"/>
      <w:pPr>
        <w:ind w:left="2880" w:hanging="360"/>
      </w:pPr>
      <w:rPr>
        <w:rFonts w:ascii="Symbol" w:hAnsi="Symbol" w:hint="default"/>
      </w:rPr>
    </w:lvl>
    <w:lvl w:ilvl="4" w:tplc="C01EE836">
      <w:start w:val="1"/>
      <w:numFmt w:val="bullet"/>
      <w:lvlText w:val="o"/>
      <w:lvlJc w:val="left"/>
      <w:pPr>
        <w:ind w:left="3600" w:hanging="360"/>
      </w:pPr>
      <w:rPr>
        <w:rFonts w:ascii="Courier New" w:hAnsi="Courier New" w:hint="default"/>
      </w:rPr>
    </w:lvl>
    <w:lvl w:ilvl="5" w:tplc="E388639E">
      <w:start w:val="1"/>
      <w:numFmt w:val="bullet"/>
      <w:lvlText w:val=""/>
      <w:lvlJc w:val="left"/>
      <w:pPr>
        <w:ind w:left="4320" w:hanging="360"/>
      </w:pPr>
      <w:rPr>
        <w:rFonts w:ascii="Wingdings" w:hAnsi="Wingdings" w:hint="default"/>
      </w:rPr>
    </w:lvl>
    <w:lvl w:ilvl="6" w:tplc="2058568A">
      <w:start w:val="1"/>
      <w:numFmt w:val="bullet"/>
      <w:lvlText w:val=""/>
      <w:lvlJc w:val="left"/>
      <w:pPr>
        <w:ind w:left="5040" w:hanging="360"/>
      </w:pPr>
      <w:rPr>
        <w:rFonts w:ascii="Symbol" w:hAnsi="Symbol" w:hint="default"/>
      </w:rPr>
    </w:lvl>
    <w:lvl w:ilvl="7" w:tplc="67A0BBD6">
      <w:start w:val="1"/>
      <w:numFmt w:val="bullet"/>
      <w:lvlText w:val="o"/>
      <w:lvlJc w:val="left"/>
      <w:pPr>
        <w:ind w:left="5760" w:hanging="360"/>
      </w:pPr>
      <w:rPr>
        <w:rFonts w:ascii="Courier New" w:hAnsi="Courier New" w:hint="default"/>
      </w:rPr>
    </w:lvl>
    <w:lvl w:ilvl="8" w:tplc="773227B6">
      <w:start w:val="1"/>
      <w:numFmt w:val="bullet"/>
      <w:lvlText w:val=""/>
      <w:lvlJc w:val="left"/>
      <w:pPr>
        <w:ind w:left="6480" w:hanging="360"/>
      </w:pPr>
      <w:rPr>
        <w:rFonts w:ascii="Wingdings" w:hAnsi="Wingdings" w:hint="default"/>
      </w:rPr>
    </w:lvl>
  </w:abstractNum>
  <w:abstractNum w:abstractNumId="29" w15:restartNumberingAfterBreak="0">
    <w:nsid w:val="799C2408"/>
    <w:multiLevelType w:val="hybridMultilevel"/>
    <w:tmpl w:val="FABE0BAA"/>
    <w:lvl w:ilvl="0" w:tplc="F8986266">
      <w:start w:val="1"/>
      <w:numFmt w:val="bullet"/>
      <w:lvlText w:val="•"/>
      <w:lvlJc w:val="left"/>
      <w:pPr>
        <w:tabs>
          <w:tab w:val="num" w:pos="720"/>
        </w:tabs>
        <w:ind w:left="720" w:hanging="360"/>
      </w:pPr>
      <w:rPr>
        <w:rFonts w:ascii="Arial" w:hAnsi="Arial" w:hint="default"/>
      </w:rPr>
    </w:lvl>
    <w:lvl w:ilvl="1" w:tplc="60E48A2E">
      <w:start w:val="1"/>
      <w:numFmt w:val="bullet"/>
      <w:lvlText w:val="•"/>
      <w:lvlJc w:val="left"/>
      <w:pPr>
        <w:tabs>
          <w:tab w:val="num" w:pos="1440"/>
        </w:tabs>
        <w:ind w:left="1440" w:hanging="360"/>
      </w:pPr>
      <w:rPr>
        <w:rFonts w:ascii="Arial" w:hAnsi="Arial" w:hint="default"/>
      </w:rPr>
    </w:lvl>
    <w:lvl w:ilvl="2" w:tplc="A65E080C">
      <w:numFmt w:val="bullet"/>
      <w:lvlText w:val="•"/>
      <w:lvlJc w:val="left"/>
      <w:pPr>
        <w:tabs>
          <w:tab w:val="num" w:pos="2160"/>
        </w:tabs>
        <w:ind w:left="2160" w:hanging="360"/>
      </w:pPr>
      <w:rPr>
        <w:rFonts w:ascii="Arial" w:hAnsi="Arial" w:hint="default"/>
      </w:rPr>
    </w:lvl>
    <w:lvl w:ilvl="3" w:tplc="0E88D6CA" w:tentative="1">
      <w:start w:val="1"/>
      <w:numFmt w:val="bullet"/>
      <w:lvlText w:val="•"/>
      <w:lvlJc w:val="left"/>
      <w:pPr>
        <w:tabs>
          <w:tab w:val="num" w:pos="2880"/>
        </w:tabs>
        <w:ind w:left="2880" w:hanging="360"/>
      </w:pPr>
      <w:rPr>
        <w:rFonts w:ascii="Arial" w:hAnsi="Arial" w:hint="default"/>
      </w:rPr>
    </w:lvl>
    <w:lvl w:ilvl="4" w:tplc="C0CA8ADE" w:tentative="1">
      <w:start w:val="1"/>
      <w:numFmt w:val="bullet"/>
      <w:lvlText w:val="•"/>
      <w:lvlJc w:val="left"/>
      <w:pPr>
        <w:tabs>
          <w:tab w:val="num" w:pos="3600"/>
        </w:tabs>
        <w:ind w:left="3600" w:hanging="360"/>
      </w:pPr>
      <w:rPr>
        <w:rFonts w:ascii="Arial" w:hAnsi="Arial" w:hint="default"/>
      </w:rPr>
    </w:lvl>
    <w:lvl w:ilvl="5" w:tplc="EE689CFA" w:tentative="1">
      <w:start w:val="1"/>
      <w:numFmt w:val="bullet"/>
      <w:lvlText w:val="•"/>
      <w:lvlJc w:val="left"/>
      <w:pPr>
        <w:tabs>
          <w:tab w:val="num" w:pos="4320"/>
        </w:tabs>
        <w:ind w:left="4320" w:hanging="360"/>
      </w:pPr>
      <w:rPr>
        <w:rFonts w:ascii="Arial" w:hAnsi="Arial" w:hint="default"/>
      </w:rPr>
    </w:lvl>
    <w:lvl w:ilvl="6" w:tplc="BF605842" w:tentative="1">
      <w:start w:val="1"/>
      <w:numFmt w:val="bullet"/>
      <w:lvlText w:val="•"/>
      <w:lvlJc w:val="left"/>
      <w:pPr>
        <w:tabs>
          <w:tab w:val="num" w:pos="5040"/>
        </w:tabs>
        <w:ind w:left="5040" w:hanging="360"/>
      </w:pPr>
      <w:rPr>
        <w:rFonts w:ascii="Arial" w:hAnsi="Arial" w:hint="default"/>
      </w:rPr>
    </w:lvl>
    <w:lvl w:ilvl="7" w:tplc="7870E1DA" w:tentative="1">
      <w:start w:val="1"/>
      <w:numFmt w:val="bullet"/>
      <w:lvlText w:val="•"/>
      <w:lvlJc w:val="left"/>
      <w:pPr>
        <w:tabs>
          <w:tab w:val="num" w:pos="5760"/>
        </w:tabs>
        <w:ind w:left="5760" w:hanging="360"/>
      </w:pPr>
      <w:rPr>
        <w:rFonts w:ascii="Arial" w:hAnsi="Arial" w:hint="default"/>
      </w:rPr>
    </w:lvl>
    <w:lvl w:ilvl="8" w:tplc="F91896D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E6A8886"/>
    <w:multiLevelType w:val="hybridMultilevel"/>
    <w:tmpl w:val="ED325336"/>
    <w:lvl w:ilvl="0" w:tplc="9AB46050">
      <w:start w:val="1"/>
      <w:numFmt w:val="bullet"/>
      <w:lvlText w:val="o"/>
      <w:lvlJc w:val="left"/>
      <w:pPr>
        <w:ind w:left="720" w:hanging="360"/>
      </w:pPr>
      <w:rPr>
        <w:rFonts w:ascii="Courier New" w:hAnsi="Courier New" w:hint="default"/>
      </w:rPr>
    </w:lvl>
    <w:lvl w:ilvl="1" w:tplc="6C2EB73E">
      <w:start w:val="1"/>
      <w:numFmt w:val="bullet"/>
      <w:lvlText w:val="o"/>
      <w:lvlJc w:val="left"/>
      <w:pPr>
        <w:ind w:left="1092" w:hanging="360"/>
      </w:pPr>
      <w:rPr>
        <w:rFonts w:ascii="Courier New" w:hAnsi="Courier New" w:hint="default"/>
      </w:rPr>
    </w:lvl>
    <w:lvl w:ilvl="2" w:tplc="44BA209A">
      <w:start w:val="1"/>
      <w:numFmt w:val="bullet"/>
      <w:lvlText w:val=""/>
      <w:lvlJc w:val="left"/>
      <w:pPr>
        <w:ind w:left="1812" w:hanging="360"/>
      </w:pPr>
      <w:rPr>
        <w:rFonts w:ascii="Wingdings" w:hAnsi="Wingdings" w:hint="default"/>
      </w:rPr>
    </w:lvl>
    <w:lvl w:ilvl="3" w:tplc="250CC0FE">
      <w:start w:val="1"/>
      <w:numFmt w:val="bullet"/>
      <w:lvlText w:val=""/>
      <w:lvlJc w:val="left"/>
      <w:pPr>
        <w:ind w:left="2532" w:hanging="360"/>
      </w:pPr>
      <w:rPr>
        <w:rFonts w:ascii="Symbol" w:hAnsi="Symbol" w:hint="default"/>
      </w:rPr>
    </w:lvl>
    <w:lvl w:ilvl="4" w:tplc="5EC292CA">
      <w:start w:val="1"/>
      <w:numFmt w:val="bullet"/>
      <w:lvlText w:val="o"/>
      <w:lvlJc w:val="left"/>
      <w:pPr>
        <w:ind w:left="3252" w:hanging="360"/>
      </w:pPr>
      <w:rPr>
        <w:rFonts w:ascii="Courier New" w:hAnsi="Courier New" w:hint="default"/>
      </w:rPr>
    </w:lvl>
    <w:lvl w:ilvl="5" w:tplc="EE0E438C">
      <w:start w:val="1"/>
      <w:numFmt w:val="bullet"/>
      <w:lvlText w:val=""/>
      <w:lvlJc w:val="left"/>
      <w:pPr>
        <w:ind w:left="3972" w:hanging="360"/>
      </w:pPr>
      <w:rPr>
        <w:rFonts w:ascii="Wingdings" w:hAnsi="Wingdings" w:hint="default"/>
      </w:rPr>
    </w:lvl>
    <w:lvl w:ilvl="6" w:tplc="C7186BE6">
      <w:start w:val="1"/>
      <w:numFmt w:val="bullet"/>
      <w:lvlText w:val=""/>
      <w:lvlJc w:val="left"/>
      <w:pPr>
        <w:ind w:left="4692" w:hanging="360"/>
      </w:pPr>
      <w:rPr>
        <w:rFonts w:ascii="Symbol" w:hAnsi="Symbol" w:hint="default"/>
      </w:rPr>
    </w:lvl>
    <w:lvl w:ilvl="7" w:tplc="D93C6598">
      <w:start w:val="1"/>
      <w:numFmt w:val="bullet"/>
      <w:lvlText w:val="o"/>
      <w:lvlJc w:val="left"/>
      <w:pPr>
        <w:ind w:left="5412" w:hanging="360"/>
      </w:pPr>
      <w:rPr>
        <w:rFonts w:ascii="Courier New" w:hAnsi="Courier New" w:hint="default"/>
      </w:rPr>
    </w:lvl>
    <w:lvl w:ilvl="8" w:tplc="00865A72">
      <w:start w:val="1"/>
      <w:numFmt w:val="bullet"/>
      <w:lvlText w:val=""/>
      <w:lvlJc w:val="left"/>
      <w:pPr>
        <w:ind w:left="6132" w:hanging="360"/>
      </w:pPr>
      <w:rPr>
        <w:rFonts w:ascii="Wingdings" w:hAnsi="Wingdings" w:hint="default"/>
      </w:rPr>
    </w:lvl>
  </w:abstractNum>
  <w:num w:numId="1" w16cid:durableId="951522549">
    <w:abstractNumId w:val="6"/>
  </w:num>
  <w:num w:numId="2" w16cid:durableId="712851625">
    <w:abstractNumId w:val="15"/>
  </w:num>
  <w:num w:numId="3" w16cid:durableId="1155218354">
    <w:abstractNumId w:val="8"/>
  </w:num>
  <w:num w:numId="4" w16cid:durableId="1700735080">
    <w:abstractNumId w:val="28"/>
  </w:num>
  <w:num w:numId="5" w16cid:durableId="172846079">
    <w:abstractNumId w:val="20"/>
  </w:num>
  <w:num w:numId="6" w16cid:durableId="621883330">
    <w:abstractNumId w:val="21"/>
  </w:num>
  <w:num w:numId="7" w16cid:durableId="515119224">
    <w:abstractNumId w:val="19"/>
  </w:num>
  <w:num w:numId="8" w16cid:durableId="153380097">
    <w:abstractNumId w:val="30"/>
  </w:num>
  <w:num w:numId="9" w16cid:durableId="1608804358">
    <w:abstractNumId w:val="23"/>
  </w:num>
  <w:num w:numId="10" w16cid:durableId="888691745">
    <w:abstractNumId w:val="25"/>
  </w:num>
  <w:num w:numId="11" w16cid:durableId="1248269376">
    <w:abstractNumId w:val="11"/>
  </w:num>
  <w:num w:numId="12" w16cid:durableId="689405944">
    <w:abstractNumId w:val="14"/>
  </w:num>
  <w:num w:numId="13" w16cid:durableId="833573906">
    <w:abstractNumId w:val="17"/>
  </w:num>
  <w:num w:numId="14" w16cid:durableId="1188061710">
    <w:abstractNumId w:val="1"/>
  </w:num>
  <w:num w:numId="15" w16cid:durableId="317001657">
    <w:abstractNumId w:val="5"/>
  </w:num>
  <w:num w:numId="16" w16cid:durableId="978026330">
    <w:abstractNumId w:val="3"/>
  </w:num>
  <w:num w:numId="17" w16cid:durableId="527837021">
    <w:abstractNumId w:val="0"/>
  </w:num>
  <w:num w:numId="18" w16cid:durableId="1617365103">
    <w:abstractNumId w:val="16"/>
  </w:num>
  <w:num w:numId="19" w16cid:durableId="1194004815">
    <w:abstractNumId w:val="18"/>
  </w:num>
  <w:num w:numId="20" w16cid:durableId="850919717">
    <w:abstractNumId w:val="10"/>
  </w:num>
  <w:num w:numId="21" w16cid:durableId="1060977402">
    <w:abstractNumId w:val="13"/>
  </w:num>
  <w:num w:numId="22" w16cid:durableId="1883638336">
    <w:abstractNumId w:val="27"/>
  </w:num>
  <w:num w:numId="23" w16cid:durableId="1023438535">
    <w:abstractNumId w:val="4"/>
  </w:num>
  <w:num w:numId="24" w16cid:durableId="1103257236">
    <w:abstractNumId w:val="7"/>
  </w:num>
  <w:num w:numId="25" w16cid:durableId="945963762">
    <w:abstractNumId w:val="29"/>
  </w:num>
  <w:num w:numId="26" w16cid:durableId="2127305702">
    <w:abstractNumId w:val="22"/>
  </w:num>
  <w:num w:numId="27" w16cid:durableId="426735809">
    <w:abstractNumId w:val="9"/>
  </w:num>
  <w:num w:numId="28" w16cid:durableId="898053156">
    <w:abstractNumId w:val="2"/>
  </w:num>
  <w:num w:numId="29" w16cid:durableId="955453098">
    <w:abstractNumId w:val="12"/>
  </w:num>
  <w:num w:numId="30" w16cid:durableId="1414007633">
    <w:abstractNumId w:val="26"/>
  </w:num>
  <w:num w:numId="31" w16cid:durableId="67600419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C92"/>
    <w:rsid w:val="00091AD9"/>
    <w:rsid w:val="000B2EF4"/>
    <w:rsid w:val="000B360D"/>
    <w:rsid w:val="000C34E9"/>
    <w:rsid w:val="000D3BCC"/>
    <w:rsid w:val="000F00BB"/>
    <w:rsid w:val="00110BFE"/>
    <w:rsid w:val="00112C50"/>
    <w:rsid w:val="00141393"/>
    <w:rsid w:val="001527E7"/>
    <w:rsid w:val="001646F6"/>
    <w:rsid w:val="001E6D66"/>
    <w:rsid w:val="001F309B"/>
    <w:rsid w:val="00244052"/>
    <w:rsid w:val="002938C2"/>
    <w:rsid w:val="002D2C92"/>
    <w:rsid w:val="002E0CC0"/>
    <w:rsid w:val="003726F1"/>
    <w:rsid w:val="003D0C82"/>
    <w:rsid w:val="003D374F"/>
    <w:rsid w:val="003F375C"/>
    <w:rsid w:val="0044182D"/>
    <w:rsid w:val="00451E03"/>
    <w:rsid w:val="004565E4"/>
    <w:rsid w:val="0046506B"/>
    <w:rsid w:val="00484ED9"/>
    <w:rsid w:val="004C6221"/>
    <w:rsid w:val="0058396B"/>
    <w:rsid w:val="00686B83"/>
    <w:rsid w:val="007F4EC0"/>
    <w:rsid w:val="007F6D9E"/>
    <w:rsid w:val="00821070"/>
    <w:rsid w:val="008651E7"/>
    <w:rsid w:val="008D0D4A"/>
    <w:rsid w:val="008D4586"/>
    <w:rsid w:val="008E7705"/>
    <w:rsid w:val="00905FA6"/>
    <w:rsid w:val="009A7F50"/>
    <w:rsid w:val="009B63B2"/>
    <w:rsid w:val="009E7601"/>
    <w:rsid w:val="00A2625E"/>
    <w:rsid w:val="00A50BBE"/>
    <w:rsid w:val="00A53F44"/>
    <w:rsid w:val="00AB0699"/>
    <w:rsid w:val="00AE1F2D"/>
    <w:rsid w:val="00AE3774"/>
    <w:rsid w:val="00B45825"/>
    <w:rsid w:val="00B60861"/>
    <w:rsid w:val="00BC5712"/>
    <w:rsid w:val="00C214F7"/>
    <w:rsid w:val="00C45715"/>
    <w:rsid w:val="00C709EE"/>
    <w:rsid w:val="00D634BB"/>
    <w:rsid w:val="00D80489"/>
    <w:rsid w:val="00D91A9D"/>
    <w:rsid w:val="00DE1143"/>
    <w:rsid w:val="00DF63C3"/>
    <w:rsid w:val="00E734B7"/>
    <w:rsid w:val="00EF128F"/>
    <w:rsid w:val="00F47F58"/>
    <w:rsid w:val="00F54F65"/>
    <w:rsid w:val="00F63098"/>
    <w:rsid w:val="01C4D40B"/>
    <w:rsid w:val="0207ABA2"/>
    <w:rsid w:val="0257B23C"/>
    <w:rsid w:val="0292AAEE"/>
    <w:rsid w:val="034F9815"/>
    <w:rsid w:val="05B80C69"/>
    <w:rsid w:val="0800D6D6"/>
    <w:rsid w:val="08207A2C"/>
    <w:rsid w:val="09868F66"/>
    <w:rsid w:val="0A2B9C04"/>
    <w:rsid w:val="0AAFA09D"/>
    <w:rsid w:val="0AD24E6F"/>
    <w:rsid w:val="0C7C7933"/>
    <w:rsid w:val="0C88B574"/>
    <w:rsid w:val="0CA30F8D"/>
    <w:rsid w:val="0DDBF6C2"/>
    <w:rsid w:val="0DDFF34A"/>
    <w:rsid w:val="0E830D8F"/>
    <w:rsid w:val="0F10F2BA"/>
    <w:rsid w:val="0F9FA5B2"/>
    <w:rsid w:val="0FEAF5D8"/>
    <w:rsid w:val="10ABA997"/>
    <w:rsid w:val="10F8425B"/>
    <w:rsid w:val="1184BC92"/>
    <w:rsid w:val="121E3005"/>
    <w:rsid w:val="12DBC57F"/>
    <w:rsid w:val="1384A9B9"/>
    <w:rsid w:val="14410812"/>
    <w:rsid w:val="148CD02B"/>
    <w:rsid w:val="14C53A34"/>
    <w:rsid w:val="14EDBB8C"/>
    <w:rsid w:val="15B32FB5"/>
    <w:rsid w:val="1725EDBA"/>
    <w:rsid w:val="178A11BF"/>
    <w:rsid w:val="190815D0"/>
    <w:rsid w:val="1932F152"/>
    <w:rsid w:val="199B6A96"/>
    <w:rsid w:val="1A41D312"/>
    <w:rsid w:val="1B97DAFA"/>
    <w:rsid w:val="1BC467D2"/>
    <w:rsid w:val="1D8F7313"/>
    <w:rsid w:val="1E054EE9"/>
    <w:rsid w:val="20739B17"/>
    <w:rsid w:val="2073D020"/>
    <w:rsid w:val="208C8282"/>
    <w:rsid w:val="21050FCA"/>
    <w:rsid w:val="213D9C7F"/>
    <w:rsid w:val="223C89A3"/>
    <w:rsid w:val="224CE4F7"/>
    <w:rsid w:val="2260BAA2"/>
    <w:rsid w:val="22B53909"/>
    <w:rsid w:val="22D5CF0D"/>
    <w:rsid w:val="22FF26D2"/>
    <w:rsid w:val="23896E7F"/>
    <w:rsid w:val="2417D9F1"/>
    <w:rsid w:val="24396973"/>
    <w:rsid w:val="246E3BAF"/>
    <w:rsid w:val="25079FFD"/>
    <w:rsid w:val="2573E217"/>
    <w:rsid w:val="25992AF8"/>
    <w:rsid w:val="25EFBB94"/>
    <w:rsid w:val="25FEF6EC"/>
    <w:rsid w:val="27E25F88"/>
    <w:rsid w:val="28D03068"/>
    <w:rsid w:val="2AE2FDED"/>
    <w:rsid w:val="2B4BB9CF"/>
    <w:rsid w:val="2BE3239B"/>
    <w:rsid w:val="2C2941F1"/>
    <w:rsid w:val="2CD93CE5"/>
    <w:rsid w:val="2D60EC41"/>
    <w:rsid w:val="2F8044B2"/>
    <w:rsid w:val="2F9FA933"/>
    <w:rsid w:val="31A1D2F6"/>
    <w:rsid w:val="31ACAE08"/>
    <w:rsid w:val="31BAFB53"/>
    <w:rsid w:val="32252DCE"/>
    <w:rsid w:val="3251BAA6"/>
    <w:rsid w:val="328F67FA"/>
    <w:rsid w:val="32C45197"/>
    <w:rsid w:val="33506AF4"/>
    <w:rsid w:val="3359C8EC"/>
    <w:rsid w:val="3393E8BE"/>
    <w:rsid w:val="34E44ECA"/>
    <w:rsid w:val="365CB2F1"/>
    <w:rsid w:val="36BD2FE9"/>
    <w:rsid w:val="370122F4"/>
    <w:rsid w:val="377B3E02"/>
    <w:rsid w:val="37F5E276"/>
    <w:rsid w:val="396A85B1"/>
    <w:rsid w:val="39BD7D4C"/>
    <w:rsid w:val="39EC5AB6"/>
    <w:rsid w:val="3A0C336B"/>
    <w:rsid w:val="3A98BA48"/>
    <w:rsid w:val="3AD0F9BB"/>
    <w:rsid w:val="3B93C762"/>
    <w:rsid w:val="3D4FBB78"/>
    <w:rsid w:val="3FC2E2FB"/>
    <w:rsid w:val="4088EB5E"/>
    <w:rsid w:val="40AC90D3"/>
    <w:rsid w:val="40B2E5B2"/>
    <w:rsid w:val="41A0AFB6"/>
    <w:rsid w:val="4218CD65"/>
    <w:rsid w:val="43994EB7"/>
    <w:rsid w:val="43CBE06E"/>
    <w:rsid w:val="45A5473D"/>
    <w:rsid w:val="464B62A3"/>
    <w:rsid w:val="4673FF1D"/>
    <w:rsid w:val="467A19C8"/>
    <w:rsid w:val="468BFF30"/>
    <w:rsid w:val="4691F2A3"/>
    <w:rsid w:val="46ABA00F"/>
    <w:rsid w:val="46C2F3A1"/>
    <w:rsid w:val="4734F6AD"/>
    <w:rsid w:val="4770DD8B"/>
    <w:rsid w:val="48C828EE"/>
    <w:rsid w:val="49B26503"/>
    <w:rsid w:val="49FB7A9C"/>
    <w:rsid w:val="4A5B9AD3"/>
    <w:rsid w:val="4B64310E"/>
    <w:rsid w:val="4D11FA55"/>
    <w:rsid w:val="4D23854C"/>
    <w:rsid w:val="4DAFCFF9"/>
    <w:rsid w:val="4DEE6C5A"/>
    <w:rsid w:val="4E853EF1"/>
    <w:rsid w:val="4EA0FA5B"/>
    <w:rsid w:val="4EAF3C83"/>
    <w:rsid w:val="4F4736C9"/>
    <w:rsid w:val="5127A47A"/>
    <w:rsid w:val="519F4960"/>
    <w:rsid w:val="51C3FF65"/>
    <w:rsid w:val="52C274F5"/>
    <w:rsid w:val="530B2EE3"/>
    <w:rsid w:val="53B8337D"/>
    <w:rsid w:val="540897C4"/>
    <w:rsid w:val="545E4556"/>
    <w:rsid w:val="551A861B"/>
    <w:rsid w:val="552802EB"/>
    <w:rsid w:val="55363ECD"/>
    <w:rsid w:val="55E28D37"/>
    <w:rsid w:val="5692E3E3"/>
    <w:rsid w:val="56C3D34C"/>
    <w:rsid w:val="56F2A29D"/>
    <w:rsid w:val="5714AF0E"/>
    <w:rsid w:val="573CF133"/>
    <w:rsid w:val="578148BB"/>
    <w:rsid w:val="592ABF3C"/>
    <w:rsid w:val="5A14E340"/>
    <w:rsid w:val="5AA32363"/>
    <w:rsid w:val="5B62F06F"/>
    <w:rsid w:val="5B7DAC63"/>
    <w:rsid w:val="5BC840B2"/>
    <w:rsid w:val="5C3EF3C4"/>
    <w:rsid w:val="5E2DEF95"/>
    <w:rsid w:val="5F769486"/>
    <w:rsid w:val="5FD7EC43"/>
    <w:rsid w:val="606F4062"/>
    <w:rsid w:val="61162E20"/>
    <w:rsid w:val="613379E7"/>
    <w:rsid w:val="6173BCA4"/>
    <w:rsid w:val="617E97DC"/>
    <w:rsid w:val="62087E31"/>
    <w:rsid w:val="62C6C670"/>
    <w:rsid w:val="63B52189"/>
    <w:rsid w:val="642714FB"/>
    <w:rsid w:val="64994005"/>
    <w:rsid w:val="64F95624"/>
    <w:rsid w:val="65FE6732"/>
    <w:rsid w:val="66C27C86"/>
    <w:rsid w:val="6775A16B"/>
    <w:rsid w:val="68058CD1"/>
    <w:rsid w:val="684BB3EA"/>
    <w:rsid w:val="684DA0BE"/>
    <w:rsid w:val="691CCC53"/>
    <w:rsid w:val="697A08B3"/>
    <w:rsid w:val="698D3C63"/>
    <w:rsid w:val="69A13DCF"/>
    <w:rsid w:val="69C8023D"/>
    <w:rsid w:val="6A1EEF6C"/>
    <w:rsid w:val="6AD46B62"/>
    <w:rsid w:val="6B5AF0EB"/>
    <w:rsid w:val="6CBCEDD7"/>
    <w:rsid w:val="6E5263D9"/>
    <w:rsid w:val="6E67A6CA"/>
    <w:rsid w:val="6E697229"/>
    <w:rsid w:val="6E74AEF2"/>
    <w:rsid w:val="6EF64AA3"/>
    <w:rsid w:val="6F67FC4A"/>
    <w:rsid w:val="6FE09F17"/>
    <w:rsid w:val="702C6655"/>
    <w:rsid w:val="710370D8"/>
    <w:rsid w:val="717C2EDF"/>
    <w:rsid w:val="72C3C1DD"/>
    <w:rsid w:val="73087B5E"/>
    <w:rsid w:val="73280F6D"/>
    <w:rsid w:val="7465A12C"/>
    <w:rsid w:val="74848FEA"/>
    <w:rsid w:val="754BFF23"/>
    <w:rsid w:val="76033CE1"/>
    <w:rsid w:val="764A05B0"/>
    <w:rsid w:val="7737EC27"/>
    <w:rsid w:val="7773A32D"/>
    <w:rsid w:val="79089D09"/>
    <w:rsid w:val="792F4041"/>
    <w:rsid w:val="79DB514E"/>
    <w:rsid w:val="79DF0E02"/>
    <w:rsid w:val="7AA901D0"/>
    <w:rsid w:val="7BB89B4B"/>
    <w:rsid w:val="7BF93FE9"/>
    <w:rsid w:val="7C3EE029"/>
    <w:rsid w:val="7D37F559"/>
    <w:rsid w:val="7F60B4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89bc,#f1ece3"/>
    </o:shapedefaults>
    <o:shapelayout v:ext="edit">
      <o:idmap v:ext="edit" data="1"/>
    </o:shapelayout>
  </w:shapeDefaults>
  <w:decimalSymbol w:val=","/>
  <w:listSeparator w:val=";"/>
  <w14:docId w14:val="4B27ECE4"/>
  <w15:chartTrackingRefBased/>
  <w15:docId w15:val="{94891439-52CA-4068-BB45-FF022AAC9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86B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686B8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2D2C92"/>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2D2C92"/>
  </w:style>
  <w:style w:type="character" w:customStyle="1" w:styleId="scxw262935721">
    <w:name w:val="scxw262935721"/>
    <w:basedOn w:val="Standaardalinea-lettertype"/>
    <w:rsid w:val="002D2C92"/>
  </w:style>
  <w:style w:type="character" w:customStyle="1" w:styleId="eop">
    <w:name w:val="eop"/>
    <w:basedOn w:val="Standaardalinea-lettertype"/>
    <w:rsid w:val="002D2C92"/>
  </w:style>
  <w:style w:type="paragraph" w:styleId="Lijstalinea">
    <w:name w:val="List Paragraph"/>
    <w:basedOn w:val="Standaard"/>
    <w:uiPriority w:val="34"/>
    <w:qFormat/>
    <w:rsid w:val="002D2C92"/>
    <w:pPr>
      <w:ind w:left="720"/>
      <w:contextualSpacing/>
    </w:pPr>
  </w:style>
  <w:style w:type="character" w:customStyle="1" w:styleId="Kop1Char">
    <w:name w:val="Kop 1 Char"/>
    <w:basedOn w:val="Standaardalinea-lettertype"/>
    <w:link w:val="Kop1"/>
    <w:uiPriority w:val="9"/>
    <w:rsid w:val="00686B83"/>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686B83"/>
    <w:rPr>
      <w:rFonts w:asciiTheme="majorHAnsi" w:eastAsiaTheme="majorEastAsia" w:hAnsiTheme="majorHAnsi" w:cstheme="majorBidi"/>
      <w:color w:val="2F5496" w:themeColor="accent1" w:themeShade="BF"/>
      <w:sz w:val="26"/>
      <w:szCs w:val="26"/>
    </w:rPr>
  </w:style>
  <w:style w:type="character" w:styleId="Verwijzingopmerking">
    <w:name w:val="annotation reference"/>
    <w:basedOn w:val="Standaardalinea-lettertype"/>
    <w:uiPriority w:val="99"/>
    <w:semiHidden/>
    <w:unhideWhenUsed/>
    <w:rsid w:val="002E0CC0"/>
    <w:rPr>
      <w:sz w:val="16"/>
      <w:szCs w:val="16"/>
    </w:rPr>
  </w:style>
  <w:style w:type="paragraph" w:styleId="Tekstopmerking">
    <w:name w:val="annotation text"/>
    <w:basedOn w:val="Standaard"/>
    <w:link w:val="TekstopmerkingChar"/>
    <w:uiPriority w:val="99"/>
    <w:unhideWhenUsed/>
    <w:rsid w:val="002E0CC0"/>
    <w:pPr>
      <w:spacing w:line="240" w:lineRule="auto"/>
    </w:pPr>
    <w:rPr>
      <w:sz w:val="20"/>
      <w:szCs w:val="20"/>
    </w:rPr>
  </w:style>
  <w:style w:type="character" w:customStyle="1" w:styleId="TekstopmerkingChar">
    <w:name w:val="Tekst opmerking Char"/>
    <w:basedOn w:val="Standaardalinea-lettertype"/>
    <w:link w:val="Tekstopmerking"/>
    <w:uiPriority w:val="99"/>
    <w:rsid w:val="002E0CC0"/>
    <w:rPr>
      <w:sz w:val="20"/>
      <w:szCs w:val="20"/>
    </w:rPr>
  </w:style>
  <w:style w:type="paragraph" w:styleId="Onderwerpvanopmerking">
    <w:name w:val="annotation subject"/>
    <w:basedOn w:val="Tekstopmerking"/>
    <w:next w:val="Tekstopmerking"/>
    <w:link w:val="OnderwerpvanopmerkingChar"/>
    <w:uiPriority w:val="99"/>
    <w:semiHidden/>
    <w:unhideWhenUsed/>
    <w:rsid w:val="002E0CC0"/>
    <w:rPr>
      <w:b/>
      <w:bCs/>
    </w:rPr>
  </w:style>
  <w:style w:type="character" w:customStyle="1" w:styleId="OnderwerpvanopmerkingChar">
    <w:name w:val="Onderwerp van opmerking Char"/>
    <w:basedOn w:val="TekstopmerkingChar"/>
    <w:link w:val="Onderwerpvanopmerking"/>
    <w:uiPriority w:val="99"/>
    <w:semiHidden/>
    <w:rsid w:val="002E0CC0"/>
    <w:rPr>
      <w:b/>
      <w:bCs/>
      <w:sz w:val="20"/>
      <w:szCs w:val="20"/>
    </w:rPr>
  </w:style>
  <w:style w:type="character" w:styleId="Hyperlink">
    <w:name w:val="Hyperlink"/>
    <w:basedOn w:val="Standaardalinea-lettertype"/>
    <w:uiPriority w:val="99"/>
    <w:unhideWhenUsed/>
    <w:rsid w:val="00141393"/>
    <w:rPr>
      <w:color w:val="0563C1" w:themeColor="hyperlink"/>
      <w:u w:val="single"/>
    </w:rPr>
  </w:style>
  <w:style w:type="character" w:styleId="Onopgelostemelding">
    <w:name w:val="Unresolved Mention"/>
    <w:basedOn w:val="Standaardalinea-lettertype"/>
    <w:uiPriority w:val="99"/>
    <w:semiHidden/>
    <w:unhideWhenUsed/>
    <w:rsid w:val="00141393"/>
    <w:rPr>
      <w:color w:val="605E5C"/>
      <w:shd w:val="clear" w:color="auto" w:fill="E1DFDD"/>
    </w:rPr>
  </w:style>
  <w:style w:type="paragraph" w:styleId="Revisie">
    <w:name w:val="Revision"/>
    <w:hidden/>
    <w:uiPriority w:val="99"/>
    <w:semiHidden/>
    <w:rsid w:val="00AE1F2D"/>
    <w:pPr>
      <w:spacing w:after="0" w:line="240" w:lineRule="auto"/>
    </w:pPr>
  </w:style>
  <w:style w:type="character" w:styleId="GevolgdeHyperlink">
    <w:name w:val="FollowedHyperlink"/>
    <w:basedOn w:val="Standaardalinea-lettertype"/>
    <w:uiPriority w:val="99"/>
    <w:semiHidden/>
    <w:unhideWhenUsed/>
    <w:rsid w:val="00110B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377090">
      <w:bodyDiv w:val="1"/>
      <w:marLeft w:val="0"/>
      <w:marRight w:val="0"/>
      <w:marTop w:val="0"/>
      <w:marBottom w:val="0"/>
      <w:divBdr>
        <w:top w:val="none" w:sz="0" w:space="0" w:color="auto"/>
        <w:left w:val="none" w:sz="0" w:space="0" w:color="auto"/>
        <w:bottom w:val="none" w:sz="0" w:space="0" w:color="auto"/>
        <w:right w:val="none" w:sz="0" w:space="0" w:color="auto"/>
      </w:divBdr>
      <w:divsChild>
        <w:div w:id="1502117582">
          <w:marLeft w:val="0"/>
          <w:marRight w:val="0"/>
          <w:marTop w:val="0"/>
          <w:marBottom w:val="0"/>
          <w:divBdr>
            <w:top w:val="none" w:sz="0" w:space="0" w:color="auto"/>
            <w:left w:val="none" w:sz="0" w:space="0" w:color="auto"/>
            <w:bottom w:val="none" w:sz="0" w:space="0" w:color="auto"/>
            <w:right w:val="none" w:sz="0" w:space="0" w:color="auto"/>
          </w:divBdr>
        </w:div>
        <w:div w:id="1812942057">
          <w:marLeft w:val="0"/>
          <w:marRight w:val="0"/>
          <w:marTop w:val="0"/>
          <w:marBottom w:val="0"/>
          <w:divBdr>
            <w:top w:val="none" w:sz="0" w:space="0" w:color="auto"/>
            <w:left w:val="none" w:sz="0" w:space="0" w:color="auto"/>
            <w:bottom w:val="none" w:sz="0" w:space="0" w:color="auto"/>
            <w:right w:val="none" w:sz="0" w:space="0" w:color="auto"/>
          </w:divBdr>
        </w:div>
        <w:div w:id="530338949">
          <w:marLeft w:val="0"/>
          <w:marRight w:val="0"/>
          <w:marTop w:val="0"/>
          <w:marBottom w:val="0"/>
          <w:divBdr>
            <w:top w:val="none" w:sz="0" w:space="0" w:color="auto"/>
            <w:left w:val="none" w:sz="0" w:space="0" w:color="auto"/>
            <w:bottom w:val="none" w:sz="0" w:space="0" w:color="auto"/>
            <w:right w:val="none" w:sz="0" w:space="0" w:color="auto"/>
          </w:divBdr>
        </w:div>
        <w:div w:id="1818301692">
          <w:marLeft w:val="0"/>
          <w:marRight w:val="0"/>
          <w:marTop w:val="0"/>
          <w:marBottom w:val="0"/>
          <w:divBdr>
            <w:top w:val="none" w:sz="0" w:space="0" w:color="auto"/>
            <w:left w:val="none" w:sz="0" w:space="0" w:color="auto"/>
            <w:bottom w:val="none" w:sz="0" w:space="0" w:color="auto"/>
            <w:right w:val="none" w:sz="0" w:space="0" w:color="auto"/>
          </w:divBdr>
        </w:div>
        <w:div w:id="153376418">
          <w:marLeft w:val="0"/>
          <w:marRight w:val="0"/>
          <w:marTop w:val="0"/>
          <w:marBottom w:val="0"/>
          <w:divBdr>
            <w:top w:val="none" w:sz="0" w:space="0" w:color="auto"/>
            <w:left w:val="none" w:sz="0" w:space="0" w:color="auto"/>
            <w:bottom w:val="none" w:sz="0" w:space="0" w:color="auto"/>
            <w:right w:val="none" w:sz="0" w:space="0" w:color="auto"/>
          </w:divBdr>
        </w:div>
        <w:div w:id="945036027">
          <w:marLeft w:val="0"/>
          <w:marRight w:val="0"/>
          <w:marTop w:val="0"/>
          <w:marBottom w:val="0"/>
          <w:divBdr>
            <w:top w:val="none" w:sz="0" w:space="0" w:color="auto"/>
            <w:left w:val="none" w:sz="0" w:space="0" w:color="auto"/>
            <w:bottom w:val="none" w:sz="0" w:space="0" w:color="auto"/>
            <w:right w:val="none" w:sz="0" w:space="0" w:color="auto"/>
          </w:divBdr>
        </w:div>
        <w:div w:id="1577783077">
          <w:marLeft w:val="0"/>
          <w:marRight w:val="0"/>
          <w:marTop w:val="0"/>
          <w:marBottom w:val="0"/>
          <w:divBdr>
            <w:top w:val="none" w:sz="0" w:space="0" w:color="auto"/>
            <w:left w:val="none" w:sz="0" w:space="0" w:color="auto"/>
            <w:bottom w:val="none" w:sz="0" w:space="0" w:color="auto"/>
            <w:right w:val="none" w:sz="0" w:space="0" w:color="auto"/>
          </w:divBdr>
        </w:div>
        <w:div w:id="2142765817">
          <w:marLeft w:val="0"/>
          <w:marRight w:val="0"/>
          <w:marTop w:val="0"/>
          <w:marBottom w:val="0"/>
          <w:divBdr>
            <w:top w:val="none" w:sz="0" w:space="0" w:color="auto"/>
            <w:left w:val="none" w:sz="0" w:space="0" w:color="auto"/>
            <w:bottom w:val="none" w:sz="0" w:space="0" w:color="auto"/>
            <w:right w:val="none" w:sz="0" w:space="0" w:color="auto"/>
          </w:divBdr>
        </w:div>
        <w:div w:id="1829664346">
          <w:marLeft w:val="0"/>
          <w:marRight w:val="0"/>
          <w:marTop w:val="0"/>
          <w:marBottom w:val="0"/>
          <w:divBdr>
            <w:top w:val="none" w:sz="0" w:space="0" w:color="auto"/>
            <w:left w:val="none" w:sz="0" w:space="0" w:color="auto"/>
            <w:bottom w:val="none" w:sz="0" w:space="0" w:color="auto"/>
            <w:right w:val="none" w:sz="0" w:space="0" w:color="auto"/>
          </w:divBdr>
        </w:div>
        <w:div w:id="1286355660">
          <w:marLeft w:val="0"/>
          <w:marRight w:val="0"/>
          <w:marTop w:val="0"/>
          <w:marBottom w:val="0"/>
          <w:divBdr>
            <w:top w:val="none" w:sz="0" w:space="0" w:color="auto"/>
            <w:left w:val="none" w:sz="0" w:space="0" w:color="auto"/>
            <w:bottom w:val="none" w:sz="0" w:space="0" w:color="auto"/>
            <w:right w:val="none" w:sz="0" w:space="0" w:color="auto"/>
          </w:divBdr>
        </w:div>
        <w:div w:id="863131860">
          <w:marLeft w:val="0"/>
          <w:marRight w:val="0"/>
          <w:marTop w:val="0"/>
          <w:marBottom w:val="0"/>
          <w:divBdr>
            <w:top w:val="none" w:sz="0" w:space="0" w:color="auto"/>
            <w:left w:val="none" w:sz="0" w:space="0" w:color="auto"/>
            <w:bottom w:val="none" w:sz="0" w:space="0" w:color="auto"/>
            <w:right w:val="none" w:sz="0" w:space="0" w:color="auto"/>
          </w:divBdr>
        </w:div>
        <w:div w:id="898781501">
          <w:marLeft w:val="0"/>
          <w:marRight w:val="0"/>
          <w:marTop w:val="0"/>
          <w:marBottom w:val="0"/>
          <w:divBdr>
            <w:top w:val="none" w:sz="0" w:space="0" w:color="auto"/>
            <w:left w:val="none" w:sz="0" w:space="0" w:color="auto"/>
            <w:bottom w:val="none" w:sz="0" w:space="0" w:color="auto"/>
            <w:right w:val="none" w:sz="0" w:space="0" w:color="auto"/>
          </w:divBdr>
        </w:div>
        <w:div w:id="355623607">
          <w:marLeft w:val="0"/>
          <w:marRight w:val="0"/>
          <w:marTop w:val="0"/>
          <w:marBottom w:val="0"/>
          <w:divBdr>
            <w:top w:val="none" w:sz="0" w:space="0" w:color="auto"/>
            <w:left w:val="none" w:sz="0" w:space="0" w:color="auto"/>
            <w:bottom w:val="none" w:sz="0" w:space="0" w:color="auto"/>
            <w:right w:val="none" w:sz="0" w:space="0" w:color="auto"/>
          </w:divBdr>
        </w:div>
        <w:div w:id="533545303">
          <w:marLeft w:val="0"/>
          <w:marRight w:val="0"/>
          <w:marTop w:val="0"/>
          <w:marBottom w:val="0"/>
          <w:divBdr>
            <w:top w:val="none" w:sz="0" w:space="0" w:color="auto"/>
            <w:left w:val="none" w:sz="0" w:space="0" w:color="auto"/>
            <w:bottom w:val="none" w:sz="0" w:space="0" w:color="auto"/>
            <w:right w:val="none" w:sz="0" w:space="0" w:color="auto"/>
          </w:divBdr>
        </w:div>
        <w:div w:id="929658270">
          <w:marLeft w:val="0"/>
          <w:marRight w:val="0"/>
          <w:marTop w:val="0"/>
          <w:marBottom w:val="0"/>
          <w:divBdr>
            <w:top w:val="none" w:sz="0" w:space="0" w:color="auto"/>
            <w:left w:val="none" w:sz="0" w:space="0" w:color="auto"/>
            <w:bottom w:val="none" w:sz="0" w:space="0" w:color="auto"/>
            <w:right w:val="none" w:sz="0" w:space="0" w:color="auto"/>
          </w:divBdr>
        </w:div>
        <w:div w:id="1371026538">
          <w:marLeft w:val="0"/>
          <w:marRight w:val="0"/>
          <w:marTop w:val="0"/>
          <w:marBottom w:val="0"/>
          <w:divBdr>
            <w:top w:val="none" w:sz="0" w:space="0" w:color="auto"/>
            <w:left w:val="none" w:sz="0" w:space="0" w:color="auto"/>
            <w:bottom w:val="none" w:sz="0" w:space="0" w:color="auto"/>
            <w:right w:val="none" w:sz="0" w:space="0" w:color="auto"/>
          </w:divBdr>
        </w:div>
        <w:div w:id="1577281467">
          <w:marLeft w:val="0"/>
          <w:marRight w:val="0"/>
          <w:marTop w:val="0"/>
          <w:marBottom w:val="0"/>
          <w:divBdr>
            <w:top w:val="none" w:sz="0" w:space="0" w:color="auto"/>
            <w:left w:val="none" w:sz="0" w:space="0" w:color="auto"/>
            <w:bottom w:val="none" w:sz="0" w:space="0" w:color="auto"/>
            <w:right w:val="none" w:sz="0" w:space="0" w:color="auto"/>
          </w:divBdr>
        </w:div>
      </w:divsChild>
    </w:div>
    <w:div w:id="1541896556">
      <w:bodyDiv w:val="1"/>
      <w:marLeft w:val="0"/>
      <w:marRight w:val="0"/>
      <w:marTop w:val="0"/>
      <w:marBottom w:val="0"/>
      <w:divBdr>
        <w:top w:val="none" w:sz="0" w:space="0" w:color="auto"/>
        <w:left w:val="none" w:sz="0" w:space="0" w:color="auto"/>
        <w:bottom w:val="none" w:sz="0" w:space="0" w:color="auto"/>
        <w:right w:val="none" w:sz="0" w:space="0" w:color="auto"/>
      </w:divBdr>
      <w:divsChild>
        <w:div w:id="1681927358">
          <w:marLeft w:val="0"/>
          <w:marRight w:val="0"/>
          <w:marTop w:val="0"/>
          <w:marBottom w:val="0"/>
          <w:divBdr>
            <w:top w:val="none" w:sz="0" w:space="0" w:color="auto"/>
            <w:left w:val="none" w:sz="0" w:space="0" w:color="auto"/>
            <w:bottom w:val="none" w:sz="0" w:space="0" w:color="auto"/>
            <w:right w:val="none" w:sz="0" w:space="0" w:color="auto"/>
          </w:divBdr>
        </w:div>
        <w:div w:id="1998611321">
          <w:marLeft w:val="0"/>
          <w:marRight w:val="0"/>
          <w:marTop w:val="0"/>
          <w:marBottom w:val="0"/>
          <w:divBdr>
            <w:top w:val="none" w:sz="0" w:space="0" w:color="auto"/>
            <w:left w:val="none" w:sz="0" w:space="0" w:color="auto"/>
            <w:bottom w:val="none" w:sz="0" w:space="0" w:color="auto"/>
            <w:right w:val="none" w:sz="0" w:space="0" w:color="auto"/>
          </w:divBdr>
        </w:div>
        <w:div w:id="1329210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lliaweb.nl/getmedia/02b81c30-d9be-4c51-83bf-deb1260ccf7b/Kwaliteitskader_web-240620.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zelfevaluatiepz@pznl.nl" TargetMode="External"/><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E2E7F248692B4C9956B8D70433DE99" ma:contentTypeVersion="14" ma:contentTypeDescription="Een nieuw document maken." ma:contentTypeScope="" ma:versionID="56955102e7e6e414626807bdec908d8c">
  <xsd:schema xmlns:xsd="http://www.w3.org/2001/XMLSchema" xmlns:xs="http://www.w3.org/2001/XMLSchema" xmlns:p="http://schemas.microsoft.com/office/2006/metadata/properties" xmlns:ns2="1680b839-10e0-4817-b448-dd2f959f9033" xmlns:ns3="08f170da-e2f3-47e7-97ae-943bdde42876" targetNamespace="http://schemas.microsoft.com/office/2006/metadata/properties" ma:root="true" ma:fieldsID="214ac0f3dfe9eb8ead1a1ecffc308b19" ns2:_="" ns3:_="">
    <xsd:import namespace="1680b839-10e0-4817-b448-dd2f959f9033"/>
    <xsd:import namespace="08f170da-e2f3-47e7-97ae-943bdde428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0b839-10e0-4817-b448-dd2f959f90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ae85c744-a3ab-4f2a-b737-a5cb63f0a78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f170da-e2f3-47e7-97ae-943bdde42876"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705e4ba1-9ca5-4609-a718-e9be1855f855}" ma:internalName="TaxCatchAll" ma:showField="CatchAllData" ma:web="08f170da-e2f3-47e7-97ae-943bdde428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8f170da-e2f3-47e7-97ae-943bdde42876" xsi:nil="true"/>
    <lcf76f155ced4ddcb4097134ff3c332f xmlns="1680b839-10e0-4817-b448-dd2f959f9033">
      <Terms xmlns="http://schemas.microsoft.com/office/infopath/2007/PartnerControls"/>
    </lcf76f155ced4ddcb4097134ff3c332f>
    <SharedWithUsers xmlns="08f170da-e2f3-47e7-97ae-943bdde42876">
      <UserInfo>
        <DisplayName>Selina van Loon</DisplayName>
        <AccountId>203</AccountId>
        <AccountType/>
      </UserInfo>
      <UserInfo>
        <DisplayName>Annemarijn van der Scheer</DisplayName>
        <AccountId>115</AccountId>
        <AccountType/>
      </UserInfo>
      <UserInfo>
        <DisplayName>Lieske Scholtus</DisplayName>
        <AccountId>194</AccountId>
        <AccountType/>
      </UserInfo>
      <UserInfo>
        <DisplayName>Linette Belo</DisplayName>
        <AccountId>256</AccountId>
        <AccountType/>
      </UserInfo>
      <UserInfo>
        <DisplayName>Eveline van Drielen</DisplayName>
        <AccountId>16</AccountId>
        <AccountType/>
      </UserInfo>
      <UserInfo>
        <DisplayName>Dianne Boxman</DisplayName>
        <AccountId>10</AccountId>
        <AccountType/>
      </UserInfo>
      <UserInfo>
        <DisplayName>Helpdesk PZNL</DisplayName>
        <AccountId>285</AccountId>
        <AccountType/>
      </UserInfo>
      <UserInfo>
        <DisplayName>Greet van der Zweep</DisplayName>
        <AccountId>119</AccountId>
        <AccountType/>
      </UserInfo>
      <UserInfo>
        <DisplayName>Rick van de Sande</DisplayName>
        <AccountId>99</AccountId>
        <AccountType/>
      </UserInfo>
    </SharedWithUsers>
  </documentManagement>
</p:properties>
</file>

<file path=customXml/itemProps1.xml><?xml version="1.0" encoding="utf-8"?>
<ds:datastoreItem xmlns:ds="http://schemas.openxmlformats.org/officeDocument/2006/customXml" ds:itemID="{2A0FE535-3BBA-4CE6-A251-7C2AF0D4D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0b839-10e0-4817-b448-dd2f959f9033"/>
    <ds:schemaRef ds:uri="08f170da-e2f3-47e7-97ae-943bdde428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ED0C9E-8ADF-4239-9F79-C5C51224FAC0}">
  <ds:schemaRefs>
    <ds:schemaRef ds:uri="http://schemas.microsoft.com/sharepoint/v3/contenttype/forms"/>
  </ds:schemaRefs>
</ds:datastoreItem>
</file>

<file path=customXml/itemProps3.xml><?xml version="1.0" encoding="utf-8"?>
<ds:datastoreItem xmlns:ds="http://schemas.openxmlformats.org/officeDocument/2006/customXml" ds:itemID="{F66E0BD2-8C17-4A51-9D86-D228A27A40BA}">
  <ds:schemaRefs>
    <ds:schemaRef ds:uri="1680b839-10e0-4817-b448-dd2f959f9033"/>
    <ds:schemaRef ds:uri="http://purl.org/dc/terms/"/>
    <ds:schemaRef ds:uri="08f170da-e2f3-47e7-97ae-943bdde42876"/>
    <ds:schemaRef ds:uri="http://www.w3.org/XML/1998/namespace"/>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554</Words>
  <Characters>3052</Characters>
  <Application>Microsoft Office Word</Application>
  <DocSecurity>0</DocSecurity>
  <Lines>25</Lines>
  <Paragraphs>7</Paragraphs>
  <ScaleCrop>false</ScaleCrop>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Selina van Loon</dc:creator>
  <cp:keywords/>
  <dc:description/>
  <cp:lastModifiedBy>Rick van de Sande</cp:lastModifiedBy>
  <cp:revision>2</cp:revision>
  <dcterms:created xsi:type="dcterms:W3CDTF">2024-04-23T06:44:00Z</dcterms:created>
  <dcterms:modified xsi:type="dcterms:W3CDTF">2024-04-23T06:44:00Z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0x01010075E2E7F248692B4C9956B8D70433DE99</vt:lpwstr>
  </property>
  <property fmtid="{D5CDD505-2E9C-101B-9397-08002B2CF9AE}" pid="3" name="MediaServiceImageTags">
    <vt:lpwstr/>
  </property>
</Properties>
</file>